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37369" w14:textId="77777777" w:rsidR="006C3FE1" w:rsidRPr="00782913" w:rsidRDefault="006C3FE1" w:rsidP="00782913">
      <w:pPr>
        <w:spacing w:after="120" w:line="276" w:lineRule="auto"/>
        <w:rPr>
          <w:b/>
          <w:bCs/>
          <w:lang w:val="en-US"/>
        </w:rPr>
      </w:pPr>
    </w:p>
    <w:p w14:paraId="4A1F6C45" w14:textId="73109B3D" w:rsidR="006C3FE1" w:rsidRPr="00782913" w:rsidRDefault="00935DFD" w:rsidP="00782913">
      <w:pPr>
        <w:spacing w:after="120" w:line="276" w:lineRule="auto"/>
        <w:jc w:val="center"/>
        <w:rPr>
          <w:b/>
          <w:bCs/>
          <w:lang w:val="en-US"/>
        </w:rPr>
      </w:pPr>
      <w:r w:rsidRPr="00782913">
        <w:rPr>
          <w:b/>
          <w:bCs/>
          <w:lang w:val="en-US"/>
        </w:rPr>
        <w:t>T</w:t>
      </w:r>
      <w:r w:rsidR="00BF58F2" w:rsidRPr="00782913">
        <w:rPr>
          <w:b/>
          <w:bCs/>
          <w:lang w:val="en-US"/>
        </w:rPr>
        <w:t>erms</w:t>
      </w:r>
      <w:r w:rsidR="003134EE" w:rsidRPr="00782913">
        <w:rPr>
          <w:b/>
          <w:bCs/>
          <w:lang w:val="en-US"/>
        </w:rPr>
        <w:t xml:space="preserve"> </w:t>
      </w:r>
      <w:r w:rsidR="00BF58F2" w:rsidRPr="00782913">
        <w:rPr>
          <w:b/>
          <w:bCs/>
          <w:lang w:val="en-US"/>
        </w:rPr>
        <w:t>of</w:t>
      </w:r>
      <w:r w:rsidR="003134EE" w:rsidRPr="00782913">
        <w:rPr>
          <w:b/>
          <w:bCs/>
          <w:lang w:val="en-US"/>
        </w:rPr>
        <w:t xml:space="preserve"> </w:t>
      </w:r>
      <w:r w:rsidR="00BF58F2" w:rsidRPr="00782913">
        <w:rPr>
          <w:b/>
          <w:bCs/>
          <w:lang w:val="en-US"/>
        </w:rPr>
        <w:t>Reference (</w:t>
      </w:r>
      <w:proofErr w:type="spellStart"/>
      <w:r w:rsidR="00BF58F2" w:rsidRPr="00782913">
        <w:rPr>
          <w:b/>
          <w:bCs/>
          <w:lang w:val="en-US"/>
        </w:rPr>
        <w:t>ToR</w:t>
      </w:r>
      <w:proofErr w:type="spellEnd"/>
      <w:r w:rsidR="00BF58F2" w:rsidRPr="00782913">
        <w:rPr>
          <w:b/>
          <w:bCs/>
          <w:lang w:val="en-US"/>
        </w:rPr>
        <w:t xml:space="preserve">) for </w:t>
      </w:r>
      <w:r w:rsidR="00E2291D">
        <w:rPr>
          <w:b/>
          <w:bCs/>
          <w:lang w:val="en-US"/>
        </w:rPr>
        <w:t>Printing Company</w:t>
      </w:r>
    </w:p>
    <w:p w14:paraId="5DF2D5E3" w14:textId="77777777" w:rsidR="006C3FE1" w:rsidRPr="00782913" w:rsidRDefault="006C3FE1" w:rsidP="00782913">
      <w:pPr>
        <w:spacing w:line="276" w:lineRule="auto"/>
        <w:jc w:val="both"/>
        <w:rPr>
          <w:bCs/>
          <w:lang w:val="en-US"/>
        </w:rPr>
      </w:pPr>
    </w:p>
    <w:p w14:paraId="23E2047F" w14:textId="77777777" w:rsidR="006C3FE1" w:rsidRPr="00782913" w:rsidRDefault="006C3FE1" w:rsidP="00782913">
      <w:pPr>
        <w:spacing w:line="276" w:lineRule="auto"/>
        <w:jc w:val="both"/>
        <w:rPr>
          <w:bCs/>
          <w:lang w:val="en-US"/>
        </w:rPr>
      </w:pPr>
    </w:p>
    <w:p w14:paraId="30D34E2F" w14:textId="16447B2B" w:rsidR="006C3FE1" w:rsidRPr="00A8361C" w:rsidRDefault="00B517E8" w:rsidP="00A8361C">
      <w:pPr>
        <w:jc w:val="both"/>
        <w:rPr>
          <w:b/>
          <w:bCs/>
          <w:lang w:val="en-US"/>
        </w:rPr>
      </w:pPr>
      <w:r w:rsidRPr="00A8361C">
        <w:rPr>
          <w:b/>
          <w:bCs/>
          <w:lang w:val="en-US"/>
        </w:rPr>
        <w:t xml:space="preserve">Project Background </w:t>
      </w:r>
    </w:p>
    <w:p w14:paraId="356B36F1" w14:textId="77777777" w:rsidR="006C3FE1" w:rsidRPr="00782913" w:rsidRDefault="006C3FE1" w:rsidP="00782913">
      <w:pPr>
        <w:pStyle w:val="ListParagraph"/>
        <w:spacing w:after="0"/>
        <w:jc w:val="both"/>
        <w:rPr>
          <w:rFonts w:ascii="Times New Roman" w:hAnsi="Times New Roman"/>
          <w:b/>
          <w:bCs/>
          <w:sz w:val="24"/>
          <w:szCs w:val="24"/>
          <w:lang w:val="en-US"/>
        </w:rPr>
      </w:pPr>
    </w:p>
    <w:p w14:paraId="6D279B88" w14:textId="43E94DCD" w:rsidR="006C3FE1" w:rsidRPr="00782913" w:rsidRDefault="006C3FE1" w:rsidP="00782913">
      <w:pPr>
        <w:spacing w:line="276" w:lineRule="auto"/>
        <w:jc w:val="both"/>
        <w:rPr>
          <w:lang w:val="en-US"/>
        </w:rPr>
      </w:pPr>
      <w:r w:rsidRPr="00782913">
        <w:rPr>
          <w:lang w:val="en-US"/>
        </w:rPr>
        <w:t>The overall objective of the project “</w:t>
      </w:r>
      <w:r w:rsidR="00E840F9" w:rsidRPr="00782913">
        <w:rPr>
          <w:b/>
          <w:lang w:val="en-US"/>
        </w:rPr>
        <w:t xml:space="preserve">Reconciliation and Conflict </w:t>
      </w:r>
      <w:r w:rsidR="003134EE" w:rsidRPr="00782913">
        <w:rPr>
          <w:b/>
          <w:lang w:val="en-US"/>
        </w:rPr>
        <w:t>Transformation”</w:t>
      </w:r>
      <w:r w:rsidR="00B517E8" w:rsidRPr="00782913">
        <w:rPr>
          <w:b/>
          <w:lang w:val="en-US"/>
        </w:rPr>
        <w:t xml:space="preserve"> </w:t>
      </w:r>
      <w:r w:rsidR="00B517E8" w:rsidRPr="00782913">
        <w:rPr>
          <w:lang w:val="en-US"/>
        </w:rPr>
        <w:t xml:space="preserve">is to </w:t>
      </w:r>
      <w:r w:rsidR="00A42FBC" w:rsidRPr="00782913">
        <w:t xml:space="preserve">help in </w:t>
      </w:r>
      <w:proofErr w:type="spellStart"/>
      <w:r w:rsidR="00A42FBC" w:rsidRPr="00782913">
        <w:t>the</w:t>
      </w:r>
      <w:proofErr w:type="spellEnd"/>
      <w:r w:rsidR="00C41F2E" w:rsidRPr="00782913">
        <w:t xml:space="preserve"> </w:t>
      </w:r>
      <w:proofErr w:type="spellStart"/>
      <w:r w:rsidR="00A42FBC" w:rsidRPr="00782913">
        <w:t>aims</w:t>
      </w:r>
      <w:proofErr w:type="spellEnd"/>
      <w:r w:rsidR="00C41F2E" w:rsidRPr="00782913">
        <w:t xml:space="preserve"> </w:t>
      </w:r>
      <w:proofErr w:type="spellStart"/>
      <w:r w:rsidR="00A42FBC" w:rsidRPr="00782913">
        <w:t>to</w:t>
      </w:r>
      <w:proofErr w:type="spellEnd"/>
      <w:r w:rsidR="00C41F2E" w:rsidRPr="00782913">
        <w:t xml:space="preserve"> </w:t>
      </w:r>
      <w:proofErr w:type="spellStart"/>
      <w:r w:rsidR="00A42FBC" w:rsidRPr="00782913">
        <w:t>transform</w:t>
      </w:r>
      <w:proofErr w:type="spellEnd"/>
      <w:r w:rsidR="00C41F2E" w:rsidRPr="00782913">
        <w:t xml:space="preserve"> </w:t>
      </w:r>
      <w:proofErr w:type="spellStart"/>
      <w:r w:rsidR="00A42FBC" w:rsidRPr="00782913">
        <w:t>existing</w:t>
      </w:r>
      <w:proofErr w:type="spellEnd"/>
      <w:r w:rsidR="00C41F2E" w:rsidRPr="00782913">
        <w:t xml:space="preserve"> </w:t>
      </w:r>
      <w:proofErr w:type="spellStart"/>
      <w:r w:rsidR="00A42FBC" w:rsidRPr="00782913">
        <w:t>conflicts</w:t>
      </w:r>
      <w:proofErr w:type="spellEnd"/>
      <w:r w:rsidR="00C41F2E" w:rsidRPr="00782913">
        <w:t xml:space="preserve"> </w:t>
      </w:r>
      <w:proofErr w:type="spellStart"/>
      <w:r w:rsidR="00A42FBC" w:rsidRPr="00782913">
        <w:t>and</w:t>
      </w:r>
      <w:proofErr w:type="spellEnd"/>
      <w:r w:rsidR="00C41F2E" w:rsidRPr="00782913">
        <w:t xml:space="preserve"> </w:t>
      </w:r>
      <w:proofErr w:type="spellStart"/>
      <w:r w:rsidR="00A42FBC" w:rsidRPr="00782913">
        <w:t>build</w:t>
      </w:r>
      <w:r w:rsidR="00C41F2E" w:rsidRPr="00782913">
        <w:t xml:space="preserve"> </w:t>
      </w:r>
      <w:r w:rsidR="00A42FBC" w:rsidRPr="00782913">
        <w:t>peace</w:t>
      </w:r>
      <w:proofErr w:type="spellEnd"/>
      <w:r w:rsidR="00A42FBC" w:rsidRPr="00782913">
        <w:t xml:space="preserve">, </w:t>
      </w:r>
      <w:proofErr w:type="spellStart"/>
      <w:r w:rsidR="00A42FBC" w:rsidRPr="00782913">
        <w:t>predominantly</w:t>
      </w:r>
      <w:proofErr w:type="spellEnd"/>
      <w:r w:rsidR="00C41F2E" w:rsidRPr="00782913">
        <w:t xml:space="preserve"> </w:t>
      </w:r>
      <w:proofErr w:type="spellStart"/>
      <w:r w:rsidR="00A42FBC" w:rsidRPr="00782913">
        <w:t>among</w:t>
      </w:r>
      <w:proofErr w:type="spellEnd"/>
      <w:r w:rsidR="00C41F2E" w:rsidRPr="00782913">
        <w:t xml:space="preserve"> </w:t>
      </w:r>
      <w:proofErr w:type="spellStart"/>
      <w:r w:rsidR="00A42FBC" w:rsidRPr="00782913">
        <w:t>majority</w:t>
      </w:r>
      <w:proofErr w:type="spellEnd"/>
      <w:r w:rsidR="00C41F2E" w:rsidRPr="00782913">
        <w:t xml:space="preserve"> </w:t>
      </w:r>
      <w:proofErr w:type="spellStart"/>
      <w:r w:rsidR="00A42FBC" w:rsidRPr="00782913">
        <w:t>ethnic</w:t>
      </w:r>
      <w:proofErr w:type="spellEnd"/>
      <w:r w:rsidR="00C41F2E" w:rsidRPr="00782913">
        <w:t xml:space="preserve"> </w:t>
      </w:r>
      <w:proofErr w:type="spellStart"/>
      <w:r w:rsidR="00A42FBC" w:rsidRPr="00782913">
        <w:t>Albanians</w:t>
      </w:r>
      <w:proofErr w:type="spellEnd"/>
      <w:r w:rsidR="00C41F2E" w:rsidRPr="00782913">
        <w:t xml:space="preserve"> </w:t>
      </w:r>
      <w:proofErr w:type="spellStart"/>
      <w:r w:rsidR="00A42FBC" w:rsidRPr="00782913">
        <w:t>and</w:t>
      </w:r>
      <w:proofErr w:type="spellEnd"/>
      <w:r w:rsidR="00C41F2E" w:rsidRPr="00782913">
        <w:t xml:space="preserve"> </w:t>
      </w:r>
      <w:proofErr w:type="spellStart"/>
      <w:r w:rsidR="00A42FBC" w:rsidRPr="00782913">
        <w:t>minority</w:t>
      </w:r>
      <w:proofErr w:type="spellEnd"/>
      <w:r w:rsidR="00C41F2E" w:rsidRPr="00782913">
        <w:t xml:space="preserve"> </w:t>
      </w:r>
      <w:proofErr w:type="spellStart"/>
      <w:r w:rsidR="00A42FBC" w:rsidRPr="00782913">
        <w:t>ethnic</w:t>
      </w:r>
      <w:proofErr w:type="spellEnd"/>
      <w:r w:rsidR="00C41F2E" w:rsidRPr="00782913">
        <w:t xml:space="preserve"> </w:t>
      </w:r>
      <w:proofErr w:type="spellStart"/>
      <w:r w:rsidR="00A42FBC" w:rsidRPr="00782913">
        <w:t>Serbs</w:t>
      </w:r>
      <w:proofErr w:type="spellEnd"/>
      <w:r w:rsidR="00A42FBC" w:rsidRPr="00782913">
        <w:t xml:space="preserve"> in </w:t>
      </w:r>
      <w:proofErr w:type="spellStart"/>
      <w:r w:rsidR="00A42FBC" w:rsidRPr="00782913">
        <w:t>the</w:t>
      </w:r>
      <w:proofErr w:type="spellEnd"/>
      <w:r w:rsidR="00A42FBC" w:rsidRPr="00782913">
        <w:t xml:space="preserve"> Kosovo. The pr</w:t>
      </w:r>
      <w:r w:rsidR="00402BC5" w:rsidRPr="00782913">
        <w:t>oject</w:t>
      </w:r>
      <w:r w:rsidR="00C41F2E" w:rsidRPr="00782913">
        <w:t xml:space="preserve"> </w:t>
      </w:r>
      <w:r w:rsidR="00A42FBC" w:rsidRPr="00782913">
        <w:t>will help communities on the</w:t>
      </w:r>
      <w:r w:rsidR="00C41F2E" w:rsidRPr="00782913">
        <w:t xml:space="preserve"> </w:t>
      </w:r>
      <w:r w:rsidR="00A42FBC" w:rsidRPr="00782913">
        <w:t>individual level as it</w:t>
      </w:r>
      <w:r w:rsidR="00C41F2E" w:rsidRPr="00782913">
        <w:t xml:space="preserve"> </w:t>
      </w:r>
      <w:r w:rsidR="00A42FBC" w:rsidRPr="00782913">
        <w:t>will assist in better</w:t>
      </w:r>
      <w:r w:rsidR="00C41F2E" w:rsidRPr="00782913">
        <w:t xml:space="preserve"> </w:t>
      </w:r>
      <w:r w:rsidR="00A42FBC" w:rsidRPr="00782913">
        <w:t>mutual</w:t>
      </w:r>
      <w:r w:rsidR="00C41F2E" w:rsidRPr="00782913">
        <w:t xml:space="preserve"> </w:t>
      </w:r>
      <w:r w:rsidR="00A42FBC" w:rsidRPr="00782913">
        <w:t>understanding in the</w:t>
      </w:r>
      <w:r w:rsidR="00C41F2E" w:rsidRPr="00782913">
        <w:t xml:space="preserve"> </w:t>
      </w:r>
      <w:r w:rsidR="00A42FBC" w:rsidRPr="00782913">
        <w:t>differences</w:t>
      </w:r>
      <w:r w:rsidR="00C41F2E" w:rsidRPr="00782913">
        <w:t xml:space="preserve"> </w:t>
      </w:r>
      <w:r w:rsidR="00A42FBC" w:rsidRPr="00782913">
        <w:t>and</w:t>
      </w:r>
      <w:r w:rsidR="00C41F2E" w:rsidRPr="00782913">
        <w:t xml:space="preserve"> </w:t>
      </w:r>
      <w:r w:rsidR="00A42FBC" w:rsidRPr="00782913">
        <w:t>emphasize joint strengths, as well as on the policy level, where</w:t>
      </w:r>
      <w:r w:rsidR="00C41F2E" w:rsidRPr="00782913">
        <w:t xml:space="preserve"> </w:t>
      </w:r>
      <w:r w:rsidR="00A42FBC" w:rsidRPr="00782913">
        <w:t>the impact of the pr</w:t>
      </w:r>
      <w:r w:rsidR="00402BC5" w:rsidRPr="00782913">
        <w:t>oject</w:t>
      </w:r>
      <w:r w:rsidR="00C41F2E" w:rsidRPr="00782913">
        <w:t xml:space="preserve"> </w:t>
      </w:r>
      <w:r w:rsidR="00A42FBC" w:rsidRPr="00782913">
        <w:t>will</w:t>
      </w:r>
      <w:r w:rsidR="00C41F2E" w:rsidRPr="00782913">
        <w:t xml:space="preserve"> </w:t>
      </w:r>
      <w:r w:rsidR="00A42FBC" w:rsidRPr="00782913">
        <w:t>influence</w:t>
      </w:r>
      <w:r w:rsidR="00C41F2E" w:rsidRPr="00782913">
        <w:t xml:space="preserve"> </w:t>
      </w:r>
      <w:r w:rsidR="00A42FBC" w:rsidRPr="00782913">
        <w:t>amending</w:t>
      </w:r>
      <w:r w:rsidR="00C41F2E" w:rsidRPr="00782913">
        <w:t xml:space="preserve"> </w:t>
      </w:r>
      <w:r w:rsidR="00A42FBC" w:rsidRPr="00782913">
        <w:t>policies</w:t>
      </w:r>
      <w:r w:rsidR="00C41F2E" w:rsidRPr="00782913">
        <w:t xml:space="preserve"> </w:t>
      </w:r>
      <w:r w:rsidR="00A42FBC" w:rsidRPr="00782913">
        <w:t>that</w:t>
      </w:r>
      <w:r w:rsidR="00C41F2E" w:rsidRPr="00782913">
        <w:t xml:space="preserve"> </w:t>
      </w:r>
      <w:r w:rsidR="00A42FBC" w:rsidRPr="00782913">
        <w:t>will</w:t>
      </w:r>
      <w:r w:rsidR="00C41F2E" w:rsidRPr="00782913">
        <w:t xml:space="preserve"> </w:t>
      </w:r>
      <w:r w:rsidR="00A42FBC" w:rsidRPr="00782913">
        <w:t>address</w:t>
      </w:r>
      <w:r w:rsidR="00C41F2E" w:rsidRPr="00782913">
        <w:t xml:space="preserve"> </w:t>
      </w:r>
      <w:r w:rsidR="00A42FBC" w:rsidRPr="00782913">
        <w:t>reconciliation</w:t>
      </w:r>
      <w:r w:rsidR="00C41F2E" w:rsidRPr="00782913">
        <w:t xml:space="preserve"> </w:t>
      </w:r>
      <w:r w:rsidR="00A42FBC" w:rsidRPr="00782913">
        <w:t>process</w:t>
      </w:r>
      <w:r w:rsidR="00C41F2E" w:rsidRPr="00782913">
        <w:t xml:space="preserve"> </w:t>
      </w:r>
      <w:r w:rsidR="00A42FBC" w:rsidRPr="00782913">
        <w:t>among</w:t>
      </w:r>
      <w:r w:rsidR="00C41F2E" w:rsidRPr="00782913">
        <w:t xml:space="preserve"> </w:t>
      </w:r>
      <w:r w:rsidR="00A42FBC" w:rsidRPr="00782913">
        <w:t>divided</w:t>
      </w:r>
      <w:r w:rsidR="00C41F2E" w:rsidRPr="00782913">
        <w:t xml:space="preserve"> </w:t>
      </w:r>
      <w:r w:rsidR="00A42FBC" w:rsidRPr="00782913">
        <w:t>communities.</w:t>
      </w:r>
      <w:bookmarkStart w:id="0" w:name="_Toc412579693"/>
    </w:p>
    <w:p w14:paraId="7F5D976C" w14:textId="24DC0131" w:rsidR="006C3FE1" w:rsidRDefault="00E840F9" w:rsidP="00782913">
      <w:pPr>
        <w:spacing w:after="120" w:line="276" w:lineRule="auto"/>
        <w:jc w:val="both"/>
        <w:rPr>
          <w:bCs/>
          <w:lang w:val="en-US"/>
        </w:rPr>
      </w:pPr>
      <w:r w:rsidRPr="00782913">
        <w:rPr>
          <w:lang w:val="en-US"/>
        </w:rPr>
        <w:t>Th</w:t>
      </w:r>
      <w:r w:rsidR="00F6012A">
        <w:rPr>
          <w:lang w:val="en-US"/>
        </w:rPr>
        <w:t xml:space="preserve">e </w:t>
      </w:r>
      <w:r w:rsidRPr="00782913">
        <w:rPr>
          <w:lang w:val="en-US"/>
        </w:rPr>
        <w:t>project</w:t>
      </w:r>
      <w:r w:rsidR="006C3FE1" w:rsidRPr="00782913">
        <w:rPr>
          <w:lang w:val="en-US"/>
        </w:rPr>
        <w:t xml:space="preserve"> contribute</w:t>
      </w:r>
      <w:r w:rsidR="00F6012A">
        <w:rPr>
          <w:lang w:val="en-US"/>
        </w:rPr>
        <w:t>s</w:t>
      </w:r>
      <w:r w:rsidR="006C3FE1" w:rsidRPr="00782913">
        <w:rPr>
          <w:lang w:val="en-US"/>
        </w:rPr>
        <w:t xml:space="preserve"> to increased community engagement by creating a network of relatable role models closest to the population groups, such as </w:t>
      </w:r>
      <w:r w:rsidR="00F60027" w:rsidRPr="00782913">
        <w:rPr>
          <w:lang w:val="en-US"/>
        </w:rPr>
        <w:t>influence</w:t>
      </w:r>
      <w:r w:rsidR="007835F3" w:rsidRPr="00782913">
        <w:rPr>
          <w:lang w:val="en-US"/>
        </w:rPr>
        <w:t xml:space="preserve"> people</w:t>
      </w:r>
      <w:r w:rsidR="006C3FE1" w:rsidRPr="00782913">
        <w:rPr>
          <w:lang w:val="en-US"/>
        </w:rPr>
        <w:t xml:space="preserve">, community leaders, </w:t>
      </w:r>
      <w:r w:rsidR="007835F3" w:rsidRPr="00782913">
        <w:rPr>
          <w:lang w:val="en-US"/>
        </w:rPr>
        <w:t>and others that they share the same value</w:t>
      </w:r>
      <w:r w:rsidR="006C3FE1" w:rsidRPr="00782913">
        <w:rPr>
          <w:lang w:val="en-US"/>
        </w:rPr>
        <w:t>.</w:t>
      </w:r>
      <w:bookmarkEnd w:id="0"/>
      <w:r w:rsidR="00F6012A">
        <w:rPr>
          <w:lang w:val="en-US"/>
        </w:rPr>
        <w:t xml:space="preserve"> </w:t>
      </w:r>
      <w:r w:rsidR="006C3FE1" w:rsidRPr="00782913">
        <w:rPr>
          <w:bCs/>
          <w:lang w:val="en-US"/>
        </w:rPr>
        <w:t xml:space="preserve">Project activities will cover Mitrovica North &amp; Mitrovica South Municipalities and </w:t>
      </w:r>
      <w:r w:rsidR="007835F3" w:rsidRPr="00782913">
        <w:rPr>
          <w:bCs/>
          <w:lang w:val="en-US"/>
        </w:rPr>
        <w:t>after that it will expand in whole K</w:t>
      </w:r>
      <w:r w:rsidR="00F6012A">
        <w:rPr>
          <w:bCs/>
          <w:lang w:val="en-US"/>
        </w:rPr>
        <w:t xml:space="preserve">osovo. The project implementing partners are New Social Initiative and Youth Initiative for Human Rights Kosovo. </w:t>
      </w:r>
    </w:p>
    <w:p w14:paraId="272675FE" w14:textId="77777777" w:rsidR="00A36469" w:rsidRPr="00F6012A" w:rsidRDefault="00A36469" w:rsidP="00782913">
      <w:pPr>
        <w:spacing w:after="120" w:line="276" w:lineRule="auto"/>
        <w:jc w:val="both"/>
        <w:rPr>
          <w:lang w:val="en-US"/>
        </w:rPr>
      </w:pPr>
    </w:p>
    <w:p w14:paraId="75F7FF94" w14:textId="4799B3DB" w:rsidR="00B517E8" w:rsidRPr="00A8361C" w:rsidRDefault="00B517E8" w:rsidP="00A8361C">
      <w:pPr>
        <w:spacing w:after="120"/>
        <w:jc w:val="both"/>
        <w:rPr>
          <w:b/>
          <w:lang w:val="en-US"/>
        </w:rPr>
      </w:pPr>
      <w:r w:rsidRPr="00A8361C">
        <w:rPr>
          <w:b/>
          <w:lang w:val="en-US"/>
        </w:rPr>
        <w:t xml:space="preserve">The Purpose </w:t>
      </w:r>
    </w:p>
    <w:p w14:paraId="3A2272C7" w14:textId="03C9A93A" w:rsidR="00BF58F2" w:rsidRPr="00782913" w:rsidRDefault="006C3FE1" w:rsidP="00782913">
      <w:pPr>
        <w:spacing w:after="120" w:line="276" w:lineRule="auto"/>
        <w:jc w:val="both"/>
        <w:rPr>
          <w:lang w:val="en-US"/>
        </w:rPr>
      </w:pPr>
      <w:r w:rsidRPr="53535DC1">
        <w:rPr>
          <w:lang w:val="en-US"/>
        </w:rPr>
        <w:t xml:space="preserve">The purpose </w:t>
      </w:r>
      <w:r w:rsidR="005974E6" w:rsidRPr="53535DC1">
        <w:rPr>
          <w:lang w:val="en-US"/>
        </w:rPr>
        <w:t>of this contract is to engage a</w:t>
      </w:r>
      <w:r w:rsidR="00F6012A" w:rsidRPr="53535DC1">
        <w:rPr>
          <w:lang w:val="en-US"/>
        </w:rPr>
        <w:t xml:space="preserve"> company </w:t>
      </w:r>
      <w:r w:rsidR="00B517E8" w:rsidRPr="53535DC1">
        <w:rPr>
          <w:lang w:val="en-US"/>
        </w:rPr>
        <w:t>for the purposes of p</w:t>
      </w:r>
      <w:r w:rsidR="00F6012A" w:rsidRPr="53535DC1">
        <w:rPr>
          <w:lang w:val="en-US"/>
        </w:rPr>
        <w:t>rinting the design material for the Reconciliation and Conflict Transformation activity</w:t>
      </w:r>
      <w:r w:rsidR="00B517E8" w:rsidRPr="53535DC1">
        <w:rPr>
          <w:lang w:val="en-US"/>
        </w:rPr>
        <w:t xml:space="preserve"> and contribute to the</w:t>
      </w:r>
      <w:r w:rsidR="005E3622" w:rsidRPr="53535DC1">
        <w:rPr>
          <w:lang w:val="en-US"/>
        </w:rPr>
        <w:t xml:space="preserve"> better visibility of the project. </w:t>
      </w:r>
      <w:r w:rsidR="00B517E8" w:rsidRPr="53535DC1">
        <w:rPr>
          <w:lang w:val="en-US"/>
        </w:rPr>
        <w:t xml:space="preserve"> </w:t>
      </w:r>
    </w:p>
    <w:p w14:paraId="0811367B" w14:textId="1763BD04" w:rsidR="00F52BDC" w:rsidRDefault="00F52BDC" w:rsidP="00F6012A">
      <w:pPr>
        <w:pStyle w:val="CommentText"/>
        <w:spacing w:line="276" w:lineRule="auto"/>
        <w:rPr>
          <w:sz w:val="24"/>
          <w:szCs w:val="24"/>
          <w:lang w:val="en-US"/>
        </w:rPr>
      </w:pPr>
    </w:p>
    <w:p w14:paraId="6856FBFF" w14:textId="697D5B9C" w:rsidR="00F52BDC" w:rsidRPr="00782913" w:rsidRDefault="00F6012A" w:rsidP="00F6012A">
      <w:pPr>
        <w:pStyle w:val="CommentText"/>
        <w:tabs>
          <w:tab w:val="left" w:pos="3408"/>
        </w:tabs>
        <w:spacing w:line="276" w:lineRule="auto"/>
        <w:ind w:left="720"/>
        <w:rPr>
          <w:sz w:val="24"/>
          <w:szCs w:val="24"/>
          <w:lang w:val="en-US"/>
        </w:rPr>
      </w:pPr>
      <w:r>
        <w:rPr>
          <w:sz w:val="24"/>
          <w:szCs w:val="24"/>
          <w:lang w:val="en-US"/>
        </w:rPr>
        <w:tab/>
      </w:r>
    </w:p>
    <w:p w14:paraId="569A2125" w14:textId="77777777" w:rsidR="006C3FE1" w:rsidRPr="00A8361C" w:rsidRDefault="006C3FE1" w:rsidP="00A8361C">
      <w:pPr>
        <w:jc w:val="both"/>
        <w:rPr>
          <w:b/>
          <w:bCs/>
          <w:lang w:val="en-US"/>
        </w:rPr>
      </w:pPr>
      <w:r w:rsidRPr="00A8361C">
        <w:rPr>
          <w:b/>
          <w:bCs/>
          <w:lang w:val="en-US"/>
        </w:rPr>
        <w:t>Methodology</w:t>
      </w:r>
      <w:r w:rsidR="00BB5C38" w:rsidRPr="00A8361C">
        <w:rPr>
          <w:b/>
          <w:bCs/>
          <w:lang w:val="en-US"/>
        </w:rPr>
        <w:t xml:space="preserve"> and scope of work</w:t>
      </w:r>
    </w:p>
    <w:p w14:paraId="71F67503" w14:textId="77777777" w:rsidR="008B31E0" w:rsidRPr="00782913" w:rsidRDefault="008B31E0" w:rsidP="00782913">
      <w:pPr>
        <w:spacing w:line="276" w:lineRule="auto"/>
        <w:ind w:left="360"/>
        <w:jc w:val="both"/>
        <w:rPr>
          <w:b/>
          <w:bCs/>
          <w:lang w:val="en-US"/>
        </w:rPr>
      </w:pPr>
    </w:p>
    <w:p w14:paraId="2E9003C0" w14:textId="2F6B9AC8" w:rsidR="00A9291B" w:rsidRPr="00782913" w:rsidRDefault="00402BC5" w:rsidP="00782913">
      <w:pPr>
        <w:spacing w:after="120" w:line="276" w:lineRule="auto"/>
        <w:jc w:val="both"/>
        <w:rPr>
          <w:lang w:val="en-US"/>
        </w:rPr>
      </w:pPr>
      <w:r w:rsidRPr="00782913">
        <w:rPr>
          <w:lang w:val="en-US"/>
        </w:rPr>
        <w:t>T</w:t>
      </w:r>
      <w:r w:rsidR="006C3FE1" w:rsidRPr="00782913">
        <w:rPr>
          <w:lang w:val="en-US"/>
        </w:rPr>
        <w:t xml:space="preserve">his </w:t>
      </w:r>
      <w:r w:rsidR="003134EE" w:rsidRPr="00782913">
        <w:rPr>
          <w:lang w:val="en-US"/>
        </w:rPr>
        <w:t>section will</w:t>
      </w:r>
      <w:r w:rsidR="006C3FE1" w:rsidRPr="00782913">
        <w:rPr>
          <w:lang w:val="en-US"/>
        </w:rPr>
        <w:t xml:space="preserve"> identif</w:t>
      </w:r>
      <w:r w:rsidRPr="00782913">
        <w:rPr>
          <w:lang w:val="en-US"/>
        </w:rPr>
        <w:t>y</w:t>
      </w:r>
      <w:r w:rsidR="006C3FE1" w:rsidRPr="00782913">
        <w:rPr>
          <w:lang w:val="en-US"/>
        </w:rPr>
        <w:t xml:space="preserve"> the proposed methods for </w:t>
      </w:r>
      <w:r w:rsidR="00F6012A">
        <w:rPr>
          <w:lang w:val="en-US"/>
        </w:rPr>
        <w:t>the printing.</w:t>
      </w:r>
      <w:r w:rsidR="006C3FE1" w:rsidRPr="00782913">
        <w:rPr>
          <w:lang w:val="en-US"/>
        </w:rPr>
        <w:t xml:space="preserve"> Under the supervision and in close co-operation with the CBM the </w:t>
      </w:r>
      <w:r w:rsidR="00F6012A">
        <w:rPr>
          <w:lang w:val="en-US"/>
        </w:rPr>
        <w:t>company</w:t>
      </w:r>
      <w:r w:rsidR="006C3FE1" w:rsidRPr="00782913">
        <w:rPr>
          <w:lang w:val="en-US"/>
        </w:rPr>
        <w:t xml:space="preserve"> will implement the following </w:t>
      </w:r>
      <w:r w:rsidR="00F6012A">
        <w:rPr>
          <w:lang w:val="en-US"/>
        </w:rPr>
        <w:t>printing:</w:t>
      </w:r>
    </w:p>
    <w:p w14:paraId="23524813" w14:textId="365A4FBB" w:rsidR="001A7056" w:rsidRPr="00782913" w:rsidRDefault="00A9291B" w:rsidP="00782913">
      <w:pPr>
        <w:pStyle w:val="ListParagraph"/>
        <w:numPr>
          <w:ilvl w:val="0"/>
          <w:numId w:val="5"/>
        </w:numPr>
        <w:spacing w:after="120"/>
        <w:jc w:val="both"/>
        <w:rPr>
          <w:rFonts w:ascii="Times New Roman" w:eastAsia="Times New Roman" w:hAnsi="Times New Roman"/>
          <w:sz w:val="24"/>
          <w:szCs w:val="24"/>
          <w:lang w:val="en-US" w:eastAsia="nl-NL"/>
        </w:rPr>
      </w:pPr>
      <w:r w:rsidRPr="00782913">
        <w:rPr>
          <w:rFonts w:ascii="Times New Roman" w:eastAsia="Times New Roman" w:hAnsi="Times New Roman"/>
          <w:sz w:val="24"/>
          <w:szCs w:val="24"/>
          <w:lang w:val="en-US" w:eastAsia="nl-NL"/>
        </w:rPr>
        <w:t xml:space="preserve">two banner dimensions </w:t>
      </w:r>
      <w:r w:rsidR="00F52BDC">
        <w:rPr>
          <w:rFonts w:ascii="Times New Roman" w:eastAsia="Times New Roman" w:hAnsi="Times New Roman"/>
          <w:sz w:val="24"/>
          <w:szCs w:val="24"/>
          <w:lang w:val="en-US" w:eastAsia="nl-NL"/>
        </w:rPr>
        <w:t xml:space="preserve">- 85x200, </w:t>
      </w:r>
    </w:p>
    <w:p w14:paraId="26A3B9B3" w14:textId="3925CB90" w:rsidR="001A7056" w:rsidRDefault="00F6012A" w:rsidP="00782913">
      <w:pPr>
        <w:pStyle w:val="ListParagraph"/>
        <w:numPr>
          <w:ilvl w:val="0"/>
          <w:numId w:val="5"/>
        </w:numPr>
        <w:spacing w:after="120"/>
        <w:jc w:val="both"/>
        <w:rPr>
          <w:rFonts w:ascii="Times New Roman" w:eastAsia="Times New Roman" w:hAnsi="Times New Roman"/>
          <w:sz w:val="24"/>
          <w:szCs w:val="24"/>
          <w:lang w:val="en-US" w:eastAsia="nl-NL"/>
        </w:rPr>
      </w:pPr>
      <w:r>
        <w:rPr>
          <w:rFonts w:ascii="Times New Roman" w:eastAsia="Times New Roman" w:hAnsi="Times New Roman"/>
          <w:sz w:val="24"/>
          <w:szCs w:val="24"/>
          <w:lang w:val="en-US" w:eastAsia="nl-NL"/>
        </w:rPr>
        <w:t>50 pcs n</w:t>
      </w:r>
      <w:r w:rsidR="00A9291B" w:rsidRPr="00782913">
        <w:rPr>
          <w:rFonts w:ascii="Times New Roman" w:eastAsia="Times New Roman" w:hAnsi="Times New Roman"/>
          <w:sz w:val="24"/>
          <w:szCs w:val="24"/>
          <w:lang w:val="en-US" w:eastAsia="nl-NL"/>
        </w:rPr>
        <w:t>otebooks</w:t>
      </w:r>
      <w:r>
        <w:rPr>
          <w:rFonts w:ascii="Times New Roman" w:eastAsia="Times New Roman" w:hAnsi="Times New Roman"/>
          <w:sz w:val="24"/>
          <w:szCs w:val="24"/>
          <w:lang w:val="en-US" w:eastAsia="nl-NL"/>
        </w:rPr>
        <w:t xml:space="preserve"> – hard cover</w:t>
      </w:r>
    </w:p>
    <w:p w14:paraId="79FF17DE" w14:textId="7ADAB4F9" w:rsidR="00F6012A" w:rsidRPr="00782913" w:rsidRDefault="00F6012A" w:rsidP="00782913">
      <w:pPr>
        <w:pStyle w:val="ListParagraph"/>
        <w:numPr>
          <w:ilvl w:val="0"/>
          <w:numId w:val="5"/>
        </w:numPr>
        <w:spacing w:after="120"/>
        <w:jc w:val="both"/>
        <w:rPr>
          <w:rFonts w:ascii="Times New Roman" w:eastAsia="Times New Roman" w:hAnsi="Times New Roman"/>
          <w:sz w:val="24"/>
          <w:szCs w:val="24"/>
          <w:lang w:val="en-US" w:eastAsia="nl-NL"/>
        </w:rPr>
      </w:pPr>
      <w:r>
        <w:rPr>
          <w:rFonts w:ascii="Times New Roman" w:eastAsia="Times New Roman" w:hAnsi="Times New Roman"/>
          <w:sz w:val="24"/>
          <w:szCs w:val="24"/>
          <w:lang w:val="en-US" w:eastAsia="nl-NL"/>
        </w:rPr>
        <w:t>200 pcs notebooks – soft cover</w:t>
      </w:r>
    </w:p>
    <w:p w14:paraId="42D46932" w14:textId="439985CB" w:rsidR="00A9291B" w:rsidRPr="00782913" w:rsidRDefault="00F6012A" w:rsidP="00782913">
      <w:pPr>
        <w:pStyle w:val="ListParagraph"/>
        <w:numPr>
          <w:ilvl w:val="0"/>
          <w:numId w:val="5"/>
        </w:numPr>
        <w:spacing w:after="120"/>
        <w:jc w:val="both"/>
        <w:rPr>
          <w:rFonts w:ascii="Times New Roman" w:eastAsia="Times New Roman" w:hAnsi="Times New Roman"/>
          <w:sz w:val="24"/>
          <w:szCs w:val="24"/>
          <w:lang w:val="en-US" w:eastAsia="nl-NL"/>
        </w:rPr>
      </w:pPr>
      <w:r>
        <w:rPr>
          <w:rFonts w:ascii="Times New Roman" w:eastAsia="Times New Roman" w:hAnsi="Times New Roman"/>
          <w:sz w:val="24"/>
          <w:szCs w:val="24"/>
          <w:lang w:val="en-US" w:eastAsia="nl-NL"/>
        </w:rPr>
        <w:t>200 pcs p</w:t>
      </w:r>
      <w:r w:rsidR="00A9291B" w:rsidRPr="00782913">
        <w:rPr>
          <w:rFonts w:ascii="Times New Roman" w:eastAsia="Times New Roman" w:hAnsi="Times New Roman"/>
          <w:sz w:val="24"/>
          <w:szCs w:val="24"/>
          <w:lang w:val="en-US" w:eastAsia="nl-NL"/>
        </w:rPr>
        <w:t xml:space="preserve">ens </w:t>
      </w:r>
    </w:p>
    <w:p w14:paraId="6831B757" w14:textId="0CE66421" w:rsidR="00A9291B" w:rsidRPr="00782913" w:rsidRDefault="00F6012A" w:rsidP="00782913">
      <w:pPr>
        <w:pStyle w:val="ListParagraph"/>
        <w:numPr>
          <w:ilvl w:val="0"/>
          <w:numId w:val="5"/>
        </w:numPr>
        <w:spacing w:after="120"/>
        <w:jc w:val="both"/>
        <w:rPr>
          <w:rFonts w:ascii="Times New Roman" w:eastAsia="Times New Roman" w:hAnsi="Times New Roman"/>
          <w:sz w:val="24"/>
          <w:szCs w:val="24"/>
          <w:lang w:val="en-US" w:eastAsia="nl-NL"/>
        </w:rPr>
      </w:pPr>
      <w:r>
        <w:rPr>
          <w:rFonts w:ascii="Times New Roman" w:eastAsia="Times New Roman" w:hAnsi="Times New Roman"/>
          <w:sz w:val="24"/>
          <w:szCs w:val="24"/>
          <w:lang w:val="en-US" w:eastAsia="nl-NL"/>
        </w:rPr>
        <w:t xml:space="preserve">200 pcs of </w:t>
      </w:r>
      <w:r w:rsidR="00A9291B" w:rsidRPr="00782913">
        <w:rPr>
          <w:rFonts w:ascii="Times New Roman" w:eastAsia="Times New Roman" w:hAnsi="Times New Roman"/>
          <w:sz w:val="24"/>
          <w:szCs w:val="24"/>
          <w:lang w:val="en-US" w:eastAsia="nl-NL"/>
        </w:rPr>
        <w:t>Folders</w:t>
      </w:r>
    </w:p>
    <w:p w14:paraId="2DE88DF1" w14:textId="429E387E" w:rsidR="0047082C" w:rsidRPr="00782913" w:rsidRDefault="00F6012A" w:rsidP="00782913">
      <w:pPr>
        <w:pStyle w:val="ListParagraph"/>
        <w:numPr>
          <w:ilvl w:val="0"/>
          <w:numId w:val="5"/>
        </w:numPr>
        <w:spacing w:after="120"/>
        <w:jc w:val="both"/>
        <w:rPr>
          <w:rFonts w:ascii="Times New Roman" w:eastAsia="Times New Roman" w:hAnsi="Times New Roman"/>
          <w:sz w:val="24"/>
          <w:szCs w:val="24"/>
          <w:lang w:val="en-US" w:eastAsia="nl-NL"/>
        </w:rPr>
      </w:pPr>
      <w:r>
        <w:rPr>
          <w:rFonts w:ascii="Times New Roman" w:eastAsia="Times New Roman" w:hAnsi="Times New Roman"/>
          <w:sz w:val="24"/>
          <w:szCs w:val="24"/>
          <w:lang w:val="en-US" w:eastAsia="nl-NL"/>
        </w:rPr>
        <w:t>50 tote bags</w:t>
      </w:r>
    </w:p>
    <w:p w14:paraId="59F9BAC9" w14:textId="3A8FFE5D" w:rsidR="00D35D30" w:rsidRDefault="00D35D30" w:rsidP="00782913">
      <w:pPr>
        <w:spacing w:after="120" w:line="276" w:lineRule="auto"/>
        <w:jc w:val="both"/>
        <w:rPr>
          <w:bCs/>
          <w:lang w:val="en-US"/>
        </w:rPr>
      </w:pPr>
      <w:r w:rsidRPr="00782913">
        <w:rPr>
          <w:bCs/>
          <w:lang w:val="en-US"/>
        </w:rPr>
        <w:t xml:space="preserve">The </w:t>
      </w:r>
      <w:r w:rsidR="00F6012A">
        <w:rPr>
          <w:bCs/>
          <w:lang w:val="en-US"/>
        </w:rPr>
        <w:t xml:space="preserve">design of the printing is available, and it will be shared with selected company. The draft of the design will be shared with CBM and discussed for any potential correction. </w:t>
      </w:r>
    </w:p>
    <w:p w14:paraId="51318FF6" w14:textId="77777777" w:rsidR="00782913" w:rsidRPr="00782913" w:rsidRDefault="00782913" w:rsidP="00782913">
      <w:pPr>
        <w:spacing w:after="120" w:line="276" w:lineRule="auto"/>
        <w:jc w:val="both"/>
        <w:rPr>
          <w:bCs/>
          <w:lang w:val="en-US"/>
        </w:rPr>
      </w:pPr>
    </w:p>
    <w:p w14:paraId="2377D1AD" w14:textId="2EC63097" w:rsidR="00D35D30" w:rsidRPr="00A8361C" w:rsidRDefault="00A36469" w:rsidP="00A8361C">
      <w:pPr>
        <w:spacing w:after="120"/>
        <w:jc w:val="both"/>
        <w:rPr>
          <w:b/>
          <w:lang w:val="en-US"/>
        </w:rPr>
      </w:pPr>
      <w:r w:rsidRPr="00A8361C">
        <w:rPr>
          <w:b/>
          <w:lang w:val="en-US"/>
        </w:rPr>
        <w:t>Timeline</w:t>
      </w:r>
    </w:p>
    <w:p w14:paraId="4D5BBF7A" w14:textId="4517BBD1" w:rsidR="00782913" w:rsidRPr="00782913" w:rsidRDefault="00CF2A22" w:rsidP="00782913">
      <w:pPr>
        <w:spacing w:after="120" w:line="276" w:lineRule="auto"/>
        <w:jc w:val="both"/>
        <w:rPr>
          <w:bCs/>
          <w:lang w:val="en-US"/>
        </w:rPr>
      </w:pPr>
      <w:r w:rsidRPr="00782913">
        <w:rPr>
          <w:bCs/>
          <w:lang w:val="en-US"/>
        </w:rPr>
        <w:t xml:space="preserve">The </w:t>
      </w:r>
      <w:r w:rsidR="00F6012A">
        <w:rPr>
          <w:bCs/>
          <w:lang w:val="en-US"/>
        </w:rPr>
        <w:t xml:space="preserve">company </w:t>
      </w:r>
      <w:r w:rsidRPr="00782913">
        <w:rPr>
          <w:bCs/>
          <w:lang w:val="en-US"/>
        </w:rPr>
        <w:t>wil</w:t>
      </w:r>
      <w:r w:rsidR="00A36469">
        <w:rPr>
          <w:bCs/>
          <w:lang w:val="en-US"/>
        </w:rPr>
        <w:t xml:space="preserve">l need to deliver printed material latest by </w:t>
      </w:r>
      <w:r w:rsidR="00A36469" w:rsidRPr="00A36469">
        <w:rPr>
          <w:b/>
          <w:lang w:val="en-US"/>
        </w:rPr>
        <w:t>Wednesday, March 31</w:t>
      </w:r>
      <w:proofErr w:type="gramStart"/>
      <w:r w:rsidR="00A36469" w:rsidRPr="00A36469">
        <w:rPr>
          <w:b/>
          <w:vertAlign w:val="superscript"/>
          <w:lang w:val="en-US"/>
        </w:rPr>
        <w:t>st</w:t>
      </w:r>
      <w:r w:rsidR="00A36469" w:rsidRPr="00A36469">
        <w:rPr>
          <w:b/>
          <w:lang w:val="en-US"/>
        </w:rPr>
        <w:t xml:space="preserve"> .</w:t>
      </w:r>
      <w:proofErr w:type="gramEnd"/>
    </w:p>
    <w:p w14:paraId="0913C4AC" w14:textId="229EBB25" w:rsidR="00BB5C38" w:rsidRPr="00782913" w:rsidRDefault="00BB5C38" w:rsidP="00782913">
      <w:pPr>
        <w:spacing w:after="120" w:line="276" w:lineRule="auto"/>
        <w:jc w:val="both"/>
        <w:rPr>
          <w:lang w:val="en-US"/>
        </w:rPr>
      </w:pPr>
    </w:p>
    <w:p w14:paraId="251DA83A" w14:textId="6653DB25" w:rsidR="007B631B" w:rsidRDefault="00A36469" w:rsidP="00A8361C">
      <w:pPr>
        <w:jc w:val="both"/>
        <w:rPr>
          <w:b/>
          <w:bCs/>
          <w:lang w:val="en-US"/>
        </w:rPr>
      </w:pPr>
      <w:r w:rsidRPr="00A8361C">
        <w:rPr>
          <w:b/>
          <w:bCs/>
          <w:lang w:val="en-US"/>
        </w:rPr>
        <w:lastRenderedPageBreak/>
        <w:t>Criteria</w:t>
      </w:r>
    </w:p>
    <w:p w14:paraId="3A0B0511" w14:textId="77777777" w:rsidR="00B03070" w:rsidRPr="00A8361C" w:rsidRDefault="00B03070" w:rsidP="00A8361C">
      <w:pPr>
        <w:jc w:val="both"/>
        <w:rPr>
          <w:b/>
          <w:bCs/>
          <w:lang w:val="en-US"/>
        </w:rPr>
      </w:pPr>
    </w:p>
    <w:p w14:paraId="5D31F749" w14:textId="7BA71C3B" w:rsidR="00E60582" w:rsidRPr="00782913" w:rsidRDefault="00E60582" w:rsidP="004F0494">
      <w:pPr>
        <w:numPr>
          <w:ilvl w:val="0"/>
          <w:numId w:val="6"/>
        </w:numPr>
        <w:spacing w:after="240"/>
        <w:jc w:val="both"/>
        <w:rPr>
          <w:lang w:val="en-US"/>
        </w:rPr>
      </w:pPr>
      <w:r w:rsidRPr="00782913">
        <w:rPr>
          <w:lang w:val="en-US"/>
        </w:rPr>
        <w:t xml:space="preserve">Strong experience track record of development and delivery of </w:t>
      </w:r>
      <w:r w:rsidR="00A36469">
        <w:rPr>
          <w:lang w:val="en-US"/>
        </w:rPr>
        <w:t>printing material</w:t>
      </w:r>
    </w:p>
    <w:p w14:paraId="5415EBB3" w14:textId="1C055557" w:rsidR="00E60582" w:rsidRDefault="00E60582" w:rsidP="004F0494">
      <w:pPr>
        <w:numPr>
          <w:ilvl w:val="0"/>
          <w:numId w:val="6"/>
        </w:numPr>
        <w:spacing w:after="240"/>
        <w:jc w:val="both"/>
        <w:rPr>
          <w:lang w:val="en-US"/>
        </w:rPr>
      </w:pPr>
      <w:r w:rsidRPr="00782913">
        <w:rPr>
          <w:lang w:val="en-US"/>
        </w:rPr>
        <w:t xml:space="preserve">Demonstrated high level of professionalism and an ability to </w:t>
      </w:r>
      <w:r w:rsidR="00A36469">
        <w:rPr>
          <w:lang w:val="en-US"/>
        </w:rPr>
        <w:t xml:space="preserve">provide the best quality compared to the price </w:t>
      </w:r>
    </w:p>
    <w:p w14:paraId="13A7A6A0" w14:textId="49704759" w:rsidR="00A36469" w:rsidRDefault="00A36469" w:rsidP="004F0494">
      <w:pPr>
        <w:numPr>
          <w:ilvl w:val="0"/>
          <w:numId w:val="6"/>
        </w:numPr>
        <w:spacing w:after="240"/>
        <w:jc w:val="both"/>
        <w:rPr>
          <w:lang w:val="en-US"/>
        </w:rPr>
      </w:pPr>
      <w:r>
        <w:rPr>
          <w:lang w:val="en-US"/>
        </w:rPr>
        <w:t>Ability to work under the timeline stated in the contract</w:t>
      </w:r>
    </w:p>
    <w:p w14:paraId="736DF9D2" w14:textId="310253E6" w:rsidR="00A36469" w:rsidRPr="00782913" w:rsidRDefault="00A36469" w:rsidP="004F0494">
      <w:pPr>
        <w:numPr>
          <w:ilvl w:val="0"/>
          <w:numId w:val="6"/>
        </w:numPr>
        <w:spacing w:after="240"/>
        <w:jc w:val="both"/>
        <w:rPr>
          <w:lang w:val="en-US"/>
        </w:rPr>
      </w:pPr>
      <w:r>
        <w:rPr>
          <w:lang w:val="en-US"/>
        </w:rPr>
        <w:t>Ability to be timely responsive in communicating with hiring organization in order to meet the requirements</w:t>
      </w:r>
    </w:p>
    <w:p w14:paraId="6D7CDA4A" w14:textId="77777777" w:rsidR="00E60582" w:rsidRPr="00E60582" w:rsidRDefault="00E60582" w:rsidP="00E60582">
      <w:pPr>
        <w:jc w:val="both"/>
        <w:rPr>
          <w:b/>
          <w:bCs/>
          <w:lang w:val="en-US"/>
        </w:rPr>
      </w:pPr>
    </w:p>
    <w:p w14:paraId="74A939A5" w14:textId="77777777" w:rsidR="00BF58F2" w:rsidRPr="00782913" w:rsidRDefault="00BF58F2" w:rsidP="00782913">
      <w:pPr>
        <w:spacing w:after="240" w:line="276" w:lineRule="auto"/>
        <w:jc w:val="both"/>
        <w:rPr>
          <w:lang w:val="en-US"/>
        </w:rPr>
      </w:pPr>
    </w:p>
    <w:p w14:paraId="1B1566AE" w14:textId="2D838523" w:rsidR="00BB5C38" w:rsidRPr="00782913" w:rsidRDefault="00BB5C38" w:rsidP="00782913">
      <w:pPr>
        <w:spacing w:line="276" w:lineRule="auto"/>
        <w:jc w:val="both"/>
        <w:rPr>
          <w:b/>
          <w:lang w:val="en-US"/>
        </w:rPr>
      </w:pPr>
      <w:r w:rsidRPr="00782913">
        <w:rPr>
          <w:b/>
          <w:lang w:val="en-US"/>
        </w:rPr>
        <w:t>Deadline and submission of expression of interest</w:t>
      </w:r>
    </w:p>
    <w:p w14:paraId="14CA4314" w14:textId="77777777" w:rsidR="00A36469" w:rsidRDefault="00A36469" w:rsidP="00782913">
      <w:pPr>
        <w:spacing w:line="276" w:lineRule="auto"/>
        <w:jc w:val="both"/>
        <w:rPr>
          <w:b/>
          <w:lang w:val="en-US"/>
        </w:rPr>
      </w:pPr>
    </w:p>
    <w:p w14:paraId="65432405" w14:textId="0C40E4B0" w:rsidR="007B631B" w:rsidRPr="00782913" w:rsidRDefault="00A36469" w:rsidP="00782913">
      <w:pPr>
        <w:spacing w:line="276" w:lineRule="auto"/>
        <w:jc w:val="both"/>
        <w:rPr>
          <w:lang w:val="en-US"/>
        </w:rPr>
      </w:pPr>
      <w:r w:rsidRPr="00782913">
        <w:rPr>
          <w:lang w:val="en-US"/>
        </w:rPr>
        <w:t>I</w:t>
      </w:r>
      <w:r w:rsidR="007B631B" w:rsidRPr="00782913">
        <w:rPr>
          <w:lang w:val="en-US"/>
        </w:rPr>
        <w:t>nvite</w:t>
      </w:r>
      <w:r>
        <w:rPr>
          <w:lang w:val="en-US"/>
        </w:rPr>
        <w:t>e</w:t>
      </w:r>
      <w:r w:rsidR="007B631B" w:rsidRPr="00782913">
        <w:rPr>
          <w:lang w:val="en-US"/>
        </w:rPr>
        <w:t>s</w:t>
      </w:r>
      <w:r>
        <w:rPr>
          <w:lang w:val="en-US"/>
        </w:rPr>
        <w:t xml:space="preserve"> and</w:t>
      </w:r>
      <w:r w:rsidR="007B631B" w:rsidRPr="00782913">
        <w:rPr>
          <w:lang w:val="en-US"/>
        </w:rPr>
        <w:t xml:space="preserve"> interested</w:t>
      </w:r>
      <w:r>
        <w:rPr>
          <w:lang w:val="en-US"/>
        </w:rPr>
        <w:t xml:space="preserve"> companies</w:t>
      </w:r>
      <w:r w:rsidR="007B631B" w:rsidRPr="00782913">
        <w:rPr>
          <w:lang w:val="en-US"/>
        </w:rPr>
        <w:t xml:space="preserve"> to submit the following documents by </w:t>
      </w:r>
      <w:r>
        <w:rPr>
          <w:b/>
          <w:bCs/>
          <w:lang w:val="en-US"/>
        </w:rPr>
        <w:t>March</w:t>
      </w:r>
      <w:r w:rsidR="00155964" w:rsidRPr="003E5DD6">
        <w:rPr>
          <w:b/>
          <w:bCs/>
          <w:lang w:val="en-US"/>
        </w:rPr>
        <w:t xml:space="preserve"> </w:t>
      </w:r>
      <w:r>
        <w:rPr>
          <w:b/>
          <w:bCs/>
          <w:lang w:val="en-US"/>
        </w:rPr>
        <w:t>1</w:t>
      </w:r>
      <w:r w:rsidR="00A8361C">
        <w:rPr>
          <w:b/>
          <w:bCs/>
          <w:lang w:val="en-US"/>
        </w:rPr>
        <w:t>5</w:t>
      </w:r>
      <w:proofErr w:type="gramStart"/>
      <w:r w:rsidRPr="00A36469">
        <w:rPr>
          <w:b/>
          <w:bCs/>
          <w:vertAlign w:val="superscript"/>
          <w:lang w:val="en-US"/>
        </w:rPr>
        <w:t>th</w:t>
      </w:r>
      <w:r>
        <w:rPr>
          <w:b/>
          <w:bCs/>
          <w:lang w:val="en-US"/>
        </w:rPr>
        <w:t xml:space="preserve"> </w:t>
      </w:r>
      <w:r w:rsidR="00155964" w:rsidRPr="003E5DD6">
        <w:rPr>
          <w:b/>
          <w:bCs/>
          <w:lang w:val="en-US"/>
        </w:rPr>
        <w:t>,</w:t>
      </w:r>
      <w:proofErr w:type="gramEnd"/>
      <w:r w:rsidR="00155964" w:rsidRPr="003E5DD6">
        <w:rPr>
          <w:b/>
          <w:bCs/>
          <w:lang w:val="en-US"/>
        </w:rPr>
        <w:t xml:space="preserve"> 202</w:t>
      </w:r>
      <w:r>
        <w:rPr>
          <w:b/>
          <w:bCs/>
          <w:lang w:val="en-US"/>
        </w:rPr>
        <w:t>1</w:t>
      </w:r>
      <w:r w:rsidR="00155964" w:rsidRPr="003E5DD6">
        <w:rPr>
          <w:b/>
          <w:bCs/>
          <w:lang w:val="en-US"/>
        </w:rPr>
        <w:t>.</w:t>
      </w:r>
      <w:r w:rsidR="00155964" w:rsidRPr="00782913">
        <w:rPr>
          <w:lang w:val="en-US"/>
        </w:rPr>
        <w:t xml:space="preserve"> The interested parties should submit the following documentation:</w:t>
      </w:r>
    </w:p>
    <w:p w14:paraId="5BC9BC31" w14:textId="77777777" w:rsidR="00BF58F2" w:rsidRPr="00782913" w:rsidRDefault="00BF58F2" w:rsidP="00782913">
      <w:pPr>
        <w:spacing w:line="276" w:lineRule="auto"/>
        <w:jc w:val="both"/>
        <w:rPr>
          <w:lang w:val="en-US"/>
        </w:rPr>
      </w:pPr>
    </w:p>
    <w:p w14:paraId="65457E9D" w14:textId="77777777" w:rsidR="007B631B" w:rsidRPr="00782913" w:rsidRDefault="007B631B" w:rsidP="00782913">
      <w:pPr>
        <w:numPr>
          <w:ilvl w:val="0"/>
          <w:numId w:val="9"/>
        </w:numPr>
        <w:spacing w:line="276" w:lineRule="auto"/>
        <w:jc w:val="both"/>
        <w:rPr>
          <w:lang w:val="en-US"/>
        </w:rPr>
      </w:pPr>
      <w:r w:rsidRPr="00782913">
        <w:rPr>
          <w:lang w:val="en-US"/>
        </w:rPr>
        <w:t>Expression of interest (</w:t>
      </w:r>
      <w:proofErr w:type="spellStart"/>
      <w:r w:rsidRPr="00782913">
        <w:rPr>
          <w:lang w:val="en-US"/>
        </w:rPr>
        <w:t>EoI</w:t>
      </w:r>
      <w:proofErr w:type="spellEnd"/>
      <w:r w:rsidRPr="00782913">
        <w:rPr>
          <w:lang w:val="en-US"/>
        </w:rPr>
        <w:t xml:space="preserve">) outlining how the </w:t>
      </w:r>
      <w:r w:rsidR="00353B3E" w:rsidRPr="00782913">
        <w:rPr>
          <w:lang w:val="en-US"/>
        </w:rPr>
        <w:t>expert</w:t>
      </w:r>
      <w:r w:rsidRPr="00782913">
        <w:rPr>
          <w:lang w:val="en-US"/>
        </w:rPr>
        <w:t xml:space="preserve"> meets the selection criteria and their understanding of the </w:t>
      </w:r>
      <w:proofErr w:type="spellStart"/>
      <w:r w:rsidRPr="00782913">
        <w:rPr>
          <w:lang w:val="en-US"/>
        </w:rPr>
        <w:t>ToR</w:t>
      </w:r>
      <w:proofErr w:type="spellEnd"/>
      <w:r w:rsidRPr="00782913">
        <w:rPr>
          <w:lang w:val="en-US"/>
        </w:rPr>
        <w:t xml:space="preserve">.  </w:t>
      </w:r>
    </w:p>
    <w:p w14:paraId="3215A738" w14:textId="77777777" w:rsidR="007B631B" w:rsidRPr="00782913" w:rsidRDefault="007B631B" w:rsidP="00782913">
      <w:pPr>
        <w:numPr>
          <w:ilvl w:val="0"/>
          <w:numId w:val="9"/>
        </w:numPr>
        <w:spacing w:line="276" w:lineRule="auto"/>
        <w:jc w:val="both"/>
        <w:rPr>
          <w:lang w:val="en-US"/>
        </w:rPr>
      </w:pPr>
      <w:r w:rsidRPr="00782913">
        <w:rPr>
          <w:lang w:val="en-US"/>
        </w:rPr>
        <w:t xml:space="preserve">Names and contacts of three recent professional referees (previous clients) for whom similar work has been conducted.  </w:t>
      </w:r>
    </w:p>
    <w:p w14:paraId="03BCE271" w14:textId="77777777" w:rsidR="007B631B" w:rsidRPr="00782913" w:rsidRDefault="007B631B" w:rsidP="00782913">
      <w:pPr>
        <w:numPr>
          <w:ilvl w:val="0"/>
          <w:numId w:val="9"/>
        </w:numPr>
        <w:spacing w:line="276" w:lineRule="auto"/>
        <w:jc w:val="both"/>
        <w:rPr>
          <w:lang w:val="en-US"/>
        </w:rPr>
      </w:pPr>
      <w:r w:rsidRPr="00782913">
        <w:rPr>
          <w:lang w:val="en-US"/>
        </w:rPr>
        <w:t xml:space="preserve">An example of similar pieces of work completed recently.  </w:t>
      </w:r>
    </w:p>
    <w:p w14:paraId="3F20C3C2" w14:textId="77777777" w:rsidR="00A8361C" w:rsidRDefault="007B631B" w:rsidP="00A8361C">
      <w:pPr>
        <w:numPr>
          <w:ilvl w:val="0"/>
          <w:numId w:val="9"/>
        </w:numPr>
        <w:spacing w:line="276" w:lineRule="auto"/>
        <w:jc w:val="both"/>
        <w:rPr>
          <w:lang w:val="en-US"/>
        </w:rPr>
      </w:pPr>
      <w:r w:rsidRPr="00782913">
        <w:rPr>
          <w:lang w:val="en-US"/>
        </w:rPr>
        <w:t>Itemized financial proposal.</w:t>
      </w:r>
    </w:p>
    <w:p w14:paraId="6F94F04D" w14:textId="77777777" w:rsidR="00A8361C" w:rsidRDefault="00A8361C" w:rsidP="00A8361C">
      <w:pPr>
        <w:spacing w:line="276" w:lineRule="auto"/>
        <w:jc w:val="both"/>
        <w:rPr>
          <w:lang w:val="en-US"/>
        </w:rPr>
      </w:pPr>
    </w:p>
    <w:p w14:paraId="7309EAE4" w14:textId="7CFFD190" w:rsidR="00A8361C" w:rsidRPr="00A8361C" w:rsidRDefault="00A8361C" w:rsidP="00A8361C">
      <w:pPr>
        <w:spacing w:line="276" w:lineRule="auto"/>
        <w:jc w:val="both"/>
        <w:rPr>
          <w:lang w:val="en-US"/>
        </w:rPr>
      </w:pPr>
      <w:r w:rsidRPr="00A8361C">
        <w:rPr>
          <w:lang w:val="en-US"/>
        </w:rPr>
        <w:t xml:space="preserve">Interested parties should send documentation stated </w:t>
      </w:r>
      <w:r>
        <w:rPr>
          <w:lang w:val="en-US"/>
        </w:rPr>
        <w:t xml:space="preserve">above </w:t>
      </w:r>
      <w:r w:rsidRPr="00A8361C">
        <w:rPr>
          <w:lang w:val="en-US"/>
        </w:rPr>
        <w:t xml:space="preserve">in this document at </w:t>
      </w:r>
      <w:hyperlink r:id="rId11" w:history="1">
        <w:r w:rsidRPr="00A8361C">
          <w:rPr>
            <w:rStyle w:val="Hyperlink"/>
            <w:b/>
            <w:bCs/>
            <w:lang w:val="en-US"/>
          </w:rPr>
          <w:t>procurement@cbmitrovica.org</w:t>
        </w:r>
      </w:hyperlink>
      <w:r w:rsidRPr="00A8361C">
        <w:rPr>
          <w:lang w:val="en-US"/>
        </w:rPr>
        <w:t xml:space="preserve"> </w:t>
      </w:r>
    </w:p>
    <w:p w14:paraId="3BF34F45" w14:textId="77777777" w:rsidR="00BB5C38" w:rsidRPr="00782913" w:rsidRDefault="00BB5C38" w:rsidP="00782913">
      <w:pPr>
        <w:spacing w:line="276" w:lineRule="auto"/>
        <w:jc w:val="both"/>
        <w:rPr>
          <w:b/>
          <w:lang w:val="en-US"/>
        </w:rPr>
      </w:pPr>
    </w:p>
    <w:p w14:paraId="0034EE40" w14:textId="77777777" w:rsidR="004119AB" w:rsidRPr="00782913" w:rsidRDefault="004119AB" w:rsidP="00782913">
      <w:pPr>
        <w:spacing w:line="276" w:lineRule="auto"/>
        <w:ind w:left="360"/>
        <w:jc w:val="both"/>
        <w:rPr>
          <w:b/>
          <w:lang w:val="en-US"/>
        </w:rPr>
      </w:pPr>
    </w:p>
    <w:p w14:paraId="09A4BB1C" w14:textId="009DA41E" w:rsidR="00BB5C38" w:rsidRPr="00782913" w:rsidRDefault="00BB5C38" w:rsidP="00782913">
      <w:pPr>
        <w:spacing w:line="276" w:lineRule="auto"/>
        <w:jc w:val="both"/>
        <w:rPr>
          <w:b/>
          <w:lang w:val="en-US"/>
        </w:rPr>
      </w:pPr>
      <w:r w:rsidRPr="00782913">
        <w:rPr>
          <w:b/>
          <w:lang w:val="en-US"/>
        </w:rPr>
        <w:t xml:space="preserve"> Evaluation and Selection Process </w:t>
      </w:r>
    </w:p>
    <w:p w14:paraId="0430FC83" w14:textId="77777777" w:rsidR="00B03070" w:rsidRDefault="00B03070" w:rsidP="003E5DD6">
      <w:pPr>
        <w:spacing w:after="240" w:line="276" w:lineRule="auto"/>
        <w:jc w:val="both"/>
        <w:rPr>
          <w:b/>
          <w:lang w:val="en-US"/>
        </w:rPr>
      </w:pPr>
    </w:p>
    <w:p w14:paraId="4494075D" w14:textId="59B808A8" w:rsidR="003E5DD6" w:rsidRDefault="00B03070" w:rsidP="003E5DD6">
      <w:pPr>
        <w:spacing w:after="240" w:line="276" w:lineRule="auto"/>
        <w:jc w:val="both"/>
        <w:rPr>
          <w:lang w:val="en-US"/>
        </w:rPr>
      </w:pPr>
      <w:r>
        <w:rPr>
          <w:lang w:val="en-US"/>
        </w:rPr>
        <w:t>T</w:t>
      </w:r>
      <w:r w:rsidR="00353B3E" w:rsidRPr="00782913">
        <w:rPr>
          <w:lang w:val="en-US"/>
        </w:rPr>
        <w:t xml:space="preserve">his application is open to experts who are specialized in </w:t>
      </w:r>
      <w:r w:rsidR="00A36469">
        <w:rPr>
          <w:lang w:val="en-US"/>
        </w:rPr>
        <w:t xml:space="preserve">the </w:t>
      </w:r>
      <w:r w:rsidR="00353B3E" w:rsidRPr="00782913">
        <w:rPr>
          <w:lang w:val="en-US"/>
        </w:rPr>
        <w:t>producti</w:t>
      </w:r>
      <w:r w:rsidR="004F0494">
        <w:rPr>
          <w:lang w:val="en-US"/>
        </w:rPr>
        <w:t xml:space="preserve">on of </w:t>
      </w:r>
      <w:r w:rsidR="00A36469">
        <w:rPr>
          <w:lang w:val="en-US"/>
        </w:rPr>
        <w:t xml:space="preserve">the </w:t>
      </w:r>
      <w:r w:rsidR="004F0494">
        <w:rPr>
          <w:lang w:val="en-US"/>
        </w:rPr>
        <w:t xml:space="preserve">visibility </w:t>
      </w:r>
      <w:r w:rsidR="00353B3E" w:rsidRPr="00782913">
        <w:rPr>
          <w:lang w:val="en-US"/>
        </w:rPr>
        <w:t>products. The selected contractor will be responsible for executing all the activities described in this TOR in collaboration with CBM.</w:t>
      </w:r>
    </w:p>
    <w:p w14:paraId="5E750393" w14:textId="1D723E66" w:rsidR="00A8361C" w:rsidRDefault="00353B3E" w:rsidP="003E5DD6">
      <w:pPr>
        <w:spacing w:after="240" w:line="276" w:lineRule="auto"/>
        <w:jc w:val="both"/>
        <w:rPr>
          <w:lang w:val="en-US"/>
        </w:rPr>
      </w:pPr>
      <w:r w:rsidRPr="00782913">
        <w:rPr>
          <w:lang w:val="en-US"/>
        </w:rPr>
        <w:t xml:space="preserve">The selection process of the expert will be based on the set of criteria developed by CBM Evaluation Committee to evaluate the proposals. The Evaluation Committee will evaluate the proposals by using the combined scoring method. Technical proposal will be evaluated on 60%; whereas financial proposals will be evaluated on 40%. The </w:t>
      </w:r>
      <w:r w:rsidR="003134EE" w:rsidRPr="00782913">
        <w:rPr>
          <w:lang w:val="en-US"/>
        </w:rPr>
        <w:t>short-listed</w:t>
      </w:r>
      <w:r w:rsidRPr="00782913">
        <w:rPr>
          <w:lang w:val="en-US"/>
        </w:rPr>
        <w:t xml:space="preserve"> bidding consultant or firm may be asked for a formal presentation prior to the final selectio</w:t>
      </w:r>
      <w:r w:rsidR="00A8361C">
        <w:rPr>
          <w:lang w:val="en-US"/>
        </w:rPr>
        <w:t xml:space="preserve">n. </w:t>
      </w:r>
    </w:p>
    <w:p w14:paraId="2D70B9C2" w14:textId="7537A6E1" w:rsidR="00A8361C" w:rsidRDefault="00A8361C" w:rsidP="003E5DD6">
      <w:pPr>
        <w:spacing w:after="240" w:line="276" w:lineRule="auto"/>
        <w:jc w:val="both"/>
        <w:rPr>
          <w:lang w:val="en-US"/>
        </w:rPr>
      </w:pPr>
    </w:p>
    <w:p w14:paraId="2F75F6D5" w14:textId="5B8B237B" w:rsidR="00A8361C" w:rsidRPr="00782913" w:rsidRDefault="00353B3E" w:rsidP="00A8361C">
      <w:pPr>
        <w:spacing w:after="240" w:line="276" w:lineRule="auto"/>
        <w:jc w:val="both"/>
        <w:rPr>
          <w:lang w:val="en-US"/>
        </w:rPr>
      </w:pPr>
      <w:r w:rsidRPr="00782913">
        <w:rPr>
          <w:b/>
          <w:u w:val="single"/>
          <w:lang w:val="en-US"/>
        </w:rPr>
        <w:t xml:space="preserve"> </w:t>
      </w:r>
    </w:p>
    <w:sectPr w:rsidR="00A8361C" w:rsidRPr="00782913" w:rsidSect="00E80404">
      <w:headerReference w:type="default" r:id="rId12"/>
      <w:footerReference w:type="default" r:id="rId13"/>
      <w:pgSz w:w="11906" w:h="16838"/>
      <w:pgMar w:top="1417" w:right="1466" w:bottom="1080" w:left="12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2E79C" w14:textId="77777777" w:rsidR="00BC3977" w:rsidRDefault="00BC3977">
      <w:r>
        <w:separator/>
      </w:r>
    </w:p>
  </w:endnote>
  <w:endnote w:type="continuationSeparator" w:id="0">
    <w:p w14:paraId="6EC04DF5" w14:textId="77777777" w:rsidR="00BC3977" w:rsidRDefault="00BC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AC1A8" w14:textId="1D040236" w:rsidR="00F6012A" w:rsidRPr="00F6012A" w:rsidRDefault="00F6012A" w:rsidP="00F6012A">
    <w:pPr>
      <w:pStyle w:val="Footer"/>
      <w:rPr>
        <w:i/>
        <w:iCs/>
        <w:sz w:val="18"/>
        <w:szCs w:val="18"/>
        <w:lang w:val="en-US"/>
      </w:rPr>
    </w:pPr>
    <w:r>
      <w:rPr>
        <w:i/>
        <w:iCs/>
        <w:noProof/>
        <w:sz w:val="18"/>
        <w:szCs w:val="18"/>
        <w:lang w:val="en-US"/>
      </w:rPr>
      <w:drawing>
        <wp:anchor distT="0" distB="0" distL="114300" distR="114300" simplePos="0" relativeHeight="251658240" behindDoc="1" locked="0" layoutInCell="1" allowOverlap="1" wp14:anchorId="3AA2FA51" wp14:editId="2C18BF27">
          <wp:simplePos x="0" y="0"/>
          <wp:positionH relativeFrom="column">
            <wp:posOffset>3200400</wp:posOffset>
          </wp:positionH>
          <wp:positionV relativeFrom="paragraph">
            <wp:posOffset>-123190</wp:posOffset>
          </wp:positionV>
          <wp:extent cx="855345" cy="570230"/>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5345" cy="570230"/>
                  </a:xfrm>
                  <a:prstGeom prst="rect">
                    <a:avLst/>
                  </a:prstGeom>
                </pic:spPr>
              </pic:pic>
            </a:graphicData>
          </a:graphic>
          <wp14:sizeRelH relativeFrom="page">
            <wp14:pctWidth>0</wp14:pctWidth>
          </wp14:sizeRelH>
          <wp14:sizeRelV relativeFrom="page">
            <wp14:pctHeight>0</wp14:pctHeight>
          </wp14:sizeRelV>
        </wp:anchor>
      </w:drawing>
    </w:r>
    <w:r>
      <w:rPr>
        <w:i/>
        <w:iCs/>
        <w:noProof/>
        <w:sz w:val="18"/>
        <w:szCs w:val="18"/>
        <w:lang w:val="en-US"/>
      </w:rPr>
      <w:drawing>
        <wp:anchor distT="0" distB="0" distL="114300" distR="114300" simplePos="0" relativeHeight="251659264" behindDoc="1" locked="0" layoutInCell="1" allowOverlap="1" wp14:anchorId="1A3625DA" wp14:editId="2CC90FA6">
          <wp:simplePos x="0" y="0"/>
          <wp:positionH relativeFrom="column">
            <wp:posOffset>4876209</wp:posOffset>
          </wp:positionH>
          <wp:positionV relativeFrom="paragraph">
            <wp:posOffset>1905</wp:posOffset>
          </wp:positionV>
          <wp:extent cx="990600" cy="34290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90600" cy="342900"/>
                  </a:xfrm>
                  <a:prstGeom prst="rect">
                    <a:avLst/>
                  </a:prstGeom>
                </pic:spPr>
              </pic:pic>
            </a:graphicData>
          </a:graphic>
          <wp14:sizeRelH relativeFrom="page">
            <wp14:pctWidth>0</wp14:pctWidth>
          </wp14:sizeRelH>
          <wp14:sizeRelV relativeFrom="page">
            <wp14:pctHeight>0</wp14:pctHeight>
          </wp14:sizeRelV>
        </wp:anchor>
      </w:drawing>
    </w:r>
    <w:r w:rsidR="53535DC1" w:rsidRPr="53535DC1">
      <w:rPr>
        <w:i/>
        <w:iCs/>
        <w:sz w:val="18"/>
        <w:szCs w:val="18"/>
        <w:lang w:val="en-US"/>
      </w:rPr>
      <w:t xml:space="preserve">Implementing partners: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19328" w14:textId="77777777" w:rsidR="00BC3977" w:rsidRDefault="00BC3977">
      <w:r>
        <w:separator/>
      </w:r>
    </w:p>
  </w:footnote>
  <w:footnote w:type="continuationSeparator" w:id="0">
    <w:p w14:paraId="747876DF" w14:textId="77777777" w:rsidR="00BC3977" w:rsidRDefault="00BC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19F5" w14:textId="7ED71F62" w:rsidR="00B25E1E" w:rsidRPr="00B639AF" w:rsidRDefault="53535DC1" w:rsidP="008B2F17">
    <w:pPr>
      <w:pStyle w:val="Header"/>
      <w:rPr>
        <w:rFonts w:ascii="Tahoma" w:hAnsi="Tahoma" w:cs="Tahoma"/>
        <w:sz w:val="19"/>
        <w:szCs w:val="19"/>
        <w:lang w:val="en-US"/>
      </w:rPr>
    </w:pPr>
    <w:r>
      <w:rPr>
        <w:rFonts w:ascii="Tahoma" w:hAnsi="Tahoma" w:cs="Tahoma"/>
        <w:sz w:val="19"/>
        <w:szCs w:val="19"/>
        <w:lang w:val="en-US"/>
      </w:rPr>
      <w:t xml:space="preserve"> </w:t>
    </w:r>
    <w:r w:rsidR="008B2F17">
      <w:rPr>
        <w:rFonts w:ascii="Tahoma" w:hAnsi="Tahoma" w:cs="Tahoma"/>
        <w:noProof/>
        <w:sz w:val="19"/>
        <w:szCs w:val="19"/>
        <w:lang w:val="en-US" w:eastAsia="en-US"/>
      </w:rPr>
      <w:drawing>
        <wp:inline distT="0" distB="0" distL="0" distR="0" wp14:anchorId="4FD1BA41" wp14:editId="7CCD37D8">
          <wp:extent cx="1259393" cy="673239"/>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0215" cy="695062"/>
                  </a:xfrm>
                  <a:prstGeom prst="rect">
                    <a:avLst/>
                  </a:prstGeom>
                </pic:spPr>
              </pic:pic>
            </a:graphicData>
          </a:graphic>
        </wp:inline>
      </w:drawing>
    </w:r>
    <w:r>
      <w:rPr>
        <w:rFonts w:ascii="Tahoma" w:hAnsi="Tahoma" w:cs="Tahoma"/>
        <w:sz w:val="19"/>
        <w:szCs w:val="19"/>
        <w:lang w:val="en-US"/>
      </w:rPr>
      <w:t xml:space="preserve">                                                                                       </w:t>
    </w:r>
    <w:r w:rsidR="008B2F17">
      <w:rPr>
        <w:rFonts w:cs="Arial"/>
        <w:noProof/>
        <w:sz w:val="18"/>
        <w:szCs w:val="18"/>
        <w:lang w:val="en-US" w:eastAsia="en-US"/>
      </w:rPr>
      <w:drawing>
        <wp:inline distT="0" distB="0" distL="0" distR="0" wp14:anchorId="3E7572F0" wp14:editId="26CC19A7">
          <wp:extent cx="1014376" cy="614728"/>
          <wp:effectExtent l="0" t="0" r="1905" b="0"/>
          <wp:docPr id="1" name="Picture 0" descr="C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jpg"/>
                  <pic:cNvPicPr>
                    <a:picLocks noChangeAspect="1" noChangeArrowheads="1"/>
                  </pic:cNvPicPr>
                </pic:nvPicPr>
                <pic:blipFill>
                  <a:blip r:embed="rId2"/>
                  <a:srcRect/>
                  <a:stretch>
                    <a:fillRect/>
                  </a:stretch>
                </pic:blipFill>
                <pic:spPr bwMode="auto">
                  <a:xfrm>
                    <a:off x="0" y="0"/>
                    <a:ext cx="1130089" cy="684852"/>
                  </a:xfrm>
                  <a:prstGeom prst="rect">
                    <a:avLst/>
                  </a:prstGeom>
                  <a:noFill/>
                  <a:ln w="9525">
                    <a:noFill/>
                    <a:miter lim="800000"/>
                    <a:headEnd/>
                    <a:tailEnd/>
                  </a:ln>
                </pic:spPr>
              </pic:pic>
            </a:graphicData>
          </a:graphic>
        </wp:inline>
      </w:drawing>
    </w:r>
    <w:r>
      <w:rPr>
        <w:rFonts w:ascii="Tahoma" w:hAnsi="Tahoma" w:cs="Tahoma"/>
        <w:sz w:val="19"/>
        <w:szCs w:val="19"/>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655"/>
    <w:multiLevelType w:val="hybridMultilevel"/>
    <w:tmpl w:val="1C94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964E0"/>
    <w:multiLevelType w:val="hybridMultilevel"/>
    <w:tmpl w:val="CB60ABE2"/>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D4EDB"/>
    <w:multiLevelType w:val="hybridMultilevel"/>
    <w:tmpl w:val="4A924A3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C74DF"/>
    <w:multiLevelType w:val="hybridMultilevel"/>
    <w:tmpl w:val="C244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D5EF9"/>
    <w:multiLevelType w:val="hybridMultilevel"/>
    <w:tmpl w:val="9DC63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00E18"/>
    <w:multiLevelType w:val="hybridMultilevel"/>
    <w:tmpl w:val="4E1A982C"/>
    <w:lvl w:ilvl="0" w:tplc="DB585F2C">
      <w:start w:val="1"/>
      <w:numFmt w:val="bullet"/>
      <w:pStyle w:val="ListBullet"/>
      <w:lvlText w:val=""/>
      <w:lvlJc w:val="left"/>
      <w:pPr>
        <w:tabs>
          <w:tab w:val="num" w:pos="283"/>
        </w:tabs>
        <w:ind w:left="283" w:hanging="283"/>
      </w:pPr>
      <w:rPr>
        <w:rFonts w:ascii="Symbol" w:hAnsi="Symbol"/>
      </w:rPr>
    </w:lvl>
    <w:lvl w:ilvl="1" w:tplc="B418B0E6">
      <w:numFmt w:val="decimal"/>
      <w:lvlText w:val=""/>
      <w:lvlJc w:val="left"/>
    </w:lvl>
    <w:lvl w:ilvl="2" w:tplc="D6448C84">
      <w:numFmt w:val="decimal"/>
      <w:lvlText w:val=""/>
      <w:lvlJc w:val="left"/>
    </w:lvl>
    <w:lvl w:ilvl="3" w:tplc="244CBF58">
      <w:numFmt w:val="decimal"/>
      <w:lvlText w:val=""/>
      <w:lvlJc w:val="left"/>
    </w:lvl>
    <w:lvl w:ilvl="4" w:tplc="1C206AF2">
      <w:numFmt w:val="decimal"/>
      <w:lvlText w:val=""/>
      <w:lvlJc w:val="left"/>
    </w:lvl>
    <w:lvl w:ilvl="5" w:tplc="4352FC0E">
      <w:numFmt w:val="decimal"/>
      <w:lvlText w:val=""/>
      <w:lvlJc w:val="left"/>
    </w:lvl>
    <w:lvl w:ilvl="6" w:tplc="30EC16FA">
      <w:numFmt w:val="decimal"/>
      <w:lvlText w:val=""/>
      <w:lvlJc w:val="left"/>
    </w:lvl>
    <w:lvl w:ilvl="7" w:tplc="C688D64C">
      <w:numFmt w:val="decimal"/>
      <w:lvlText w:val=""/>
      <w:lvlJc w:val="left"/>
    </w:lvl>
    <w:lvl w:ilvl="8" w:tplc="CB028EAA">
      <w:numFmt w:val="decimal"/>
      <w:lvlText w:val=""/>
      <w:lvlJc w:val="left"/>
    </w:lvl>
  </w:abstractNum>
  <w:abstractNum w:abstractNumId="6" w15:restartNumberingAfterBreak="0">
    <w:nsid w:val="491C7E30"/>
    <w:multiLevelType w:val="hybridMultilevel"/>
    <w:tmpl w:val="A98C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5729B"/>
    <w:multiLevelType w:val="hybridMultilevel"/>
    <w:tmpl w:val="D044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A4138"/>
    <w:multiLevelType w:val="hybridMultilevel"/>
    <w:tmpl w:val="91B8D72A"/>
    <w:lvl w:ilvl="0" w:tplc="0809000F">
      <w:start w:val="1"/>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0332D5"/>
    <w:multiLevelType w:val="hybridMultilevel"/>
    <w:tmpl w:val="95B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3"/>
  </w:num>
  <w:num w:numId="6">
    <w:abstractNumId w:val="6"/>
  </w:num>
  <w:num w:numId="7">
    <w:abstractNumId w:val="2"/>
  </w:num>
  <w:num w:numId="8">
    <w:abstractNumId w:val="7"/>
  </w:num>
  <w:num w:numId="9">
    <w:abstractNumId w:val="0"/>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6D"/>
    <w:rsid w:val="000050E4"/>
    <w:rsid w:val="000114A4"/>
    <w:rsid w:val="000118D7"/>
    <w:rsid w:val="000125B6"/>
    <w:rsid w:val="00013734"/>
    <w:rsid w:val="00013E8E"/>
    <w:rsid w:val="00017E63"/>
    <w:rsid w:val="00021F22"/>
    <w:rsid w:val="00030189"/>
    <w:rsid w:val="0004016D"/>
    <w:rsid w:val="000438B7"/>
    <w:rsid w:val="00044ECE"/>
    <w:rsid w:val="00045CF4"/>
    <w:rsid w:val="00047D59"/>
    <w:rsid w:val="00054A14"/>
    <w:rsid w:val="0005751A"/>
    <w:rsid w:val="00057D1B"/>
    <w:rsid w:val="000637FF"/>
    <w:rsid w:val="00065ACC"/>
    <w:rsid w:val="000679EB"/>
    <w:rsid w:val="00081795"/>
    <w:rsid w:val="00083650"/>
    <w:rsid w:val="00083901"/>
    <w:rsid w:val="00086F0A"/>
    <w:rsid w:val="000A0007"/>
    <w:rsid w:val="000A3D8B"/>
    <w:rsid w:val="000B4943"/>
    <w:rsid w:val="000C10B0"/>
    <w:rsid w:val="000C206B"/>
    <w:rsid w:val="000C38B8"/>
    <w:rsid w:val="000D201D"/>
    <w:rsid w:val="000D2EF0"/>
    <w:rsid w:val="000D3E30"/>
    <w:rsid w:val="000D4E52"/>
    <w:rsid w:val="000D6B02"/>
    <w:rsid w:val="000D72A8"/>
    <w:rsid w:val="0010503A"/>
    <w:rsid w:val="0011018E"/>
    <w:rsid w:val="0012560B"/>
    <w:rsid w:val="00126637"/>
    <w:rsid w:val="0013061A"/>
    <w:rsid w:val="00134690"/>
    <w:rsid w:val="00136D62"/>
    <w:rsid w:val="00143BE6"/>
    <w:rsid w:val="00147B25"/>
    <w:rsid w:val="00147E18"/>
    <w:rsid w:val="0015540E"/>
    <w:rsid w:val="00155964"/>
    <w:rsid w:val="00155C32"/>
    <w:rsid w:val="00157D14"/>
    <w:rsid w:val="0016381C"/>
    <w:rsid w:val="00165AC2"/>
    <w:rsid w:val="00170F9C"/>
    <w:rsid w:val="00171FAB"/>
    <w:rsid w:val="00183CA3"/>
    <w:rsid w:val="0018634E"/>
    <w:rsid w:val="001953F2"/>
    <w:rsid w:val="001A7056"/>
    <w:rsid w:val="001A7101"/>
    <w:rsid w:val="001B2259"/>
    <w:rsid w:val="001D1C14"/>
    <w:rsid w:val="001F40A5"/>
    <w:rsid w:val="001F5439"/>
    <w:rsid w:val="002140D8"/>
    <w:rsid w:val="00214A2C"/>
    <w:rsid w:val="00214D54"/>
    <w:rsid w:val="002158D8"/>
    <w:rsid w:val="0022070A"/>
    <w:rsid w:val="002212CE"/>
    <w:rsid w:val="00241A37"/>
    <w:rsid w:val="002466A8"/>
    <w:rsid w:val="00276577"/>
    <w:rsid w:val="002779B9"/>
    <w:rsid w:val="00281B90"/>
    <w:rsid w:val="00292D0D"/>
    <w:rsid w:val="00296386"/>
    <w:rsid w:val="00296E86"/>
    <w:rsid w:val="002B1D8E"/>
    <w:rsid w:val="002B1F74"/>
    <w:rsid w:val="002C38A0"/>
    <w:rsid w:val="002D31D9"/>
    <w:rsid w:val="002D727B"/>
    <w:rsid w:val="002F41EC"/>
    <w:rsid w:val="00301AA3"/>
    <w:rsid w:val="00302C1D"/>
    <w:rsid w:val="0030342C"/>
    <w:rsid w:val="0030421A"/>
    <w:rsid w:val="00310A5D"/>
    <w:rsid w:val="0031237E"/>
    <w:rsid w:val="003134EE"/>
    <w:rsid w:val="003434DD"/>
    <w:rsid w:val="00350B46"/>
    <w:rsid w:val="00353B3E"/>
    <w:rsid w:val="0035453A"/>
    <w:rsid w:val="00361D7A"/>
    <w:rsid w:val="00364601"/>
    <w:rsid w:val="0036662F"/>
    <w:rsid w:val="00372C50"/>
    <w:rsid w:val="00383F5B"/>
    <w:rsid w:val="0038713A"/>
    <w:rsid w:val="00387F86"/>
    <w:rsid w:val="003B3C68"/>
    <w:rsid w:val="003D4B59"/>
    <w:rsid w:val="003D7029"/>
    <w:rsid w:val="003E4F5E"/>
    <w:rsid w:val="003E50A1"/>
    <w:rsid w:val="003E5DD6"/>
    <w:rsid w:val="003F43B3"/>
    <w:rsid w:val="003F663A"/>
    <w:rsid w:val="003F7C1E"/>
    <w:rsid w:val="00400572"/>
    <w:rsid w:val="00402885"/>
    <w:rsid w:val="00402BC5"/>
    <w:rsid w:val="004040A6"/>
    <w:rsid w:val="00410E7F"/>
    <w:rsid w:val="004119AB"/>
    <w:rsid w:val="00411C31"/>
    <w:rsid w:val="00417A3F"/>
    <w:rsid w:val="00435767"/>
    <w:rsid w:val="00435DA7"/>
    <w:rsid w:val="0043677B"/>
    <w:rsid w:val="004400CE"/>
    <w:rsid w:val="004479DD"/>
    <w:rsid w:val="00451469"/>
    <w:rsid w:val="004523DE"/>
    <w:rsid w:val="00453540"/>
    <w:rsid w:val="004538A8"/>
    <w:rsid w:val="00460353"/>
    <w:rsid w:val="00463893"/>
    <w:rsid w:val="00466D52"/>
    <w:rsid w:val="004677F0"/>
    <w:rsid w:val="0047082C"/>
    <w:rsid w:val="00474C71"/>
    <w:rsid w:val="004931BF"/>
    <w:rsid w:val="004952DB"/>
    <w:rsid w:val="004A597B"/>
    <w:rsid w:val="004A6B23"/>
    <w:rsid w:val="004B31A6"/>
    <w:rsid w:val="004B4C94"/>
    <w:rsid w:val="004D19E0"/>
    <w:rsid w:val="004D715F"/>
    <w:rsid w:val="004D71DB"/>
    <w:rsid w:val="004E2738"/>
    <w:rsid w:val="004E38EF"/>
    <w:rsid w:val="004E3A45"/>
    <w:rsid w:val="004E3DE9"/>
    <w:rsid w:val="004E7C95"/>
    <w:rsid w:val="004F0494"/>
    <w:rsid w:val="004F7F49"/>
    <w:rsid w:val="00504808"/>
    <w:rsid w:val="00523A11"/>
    <w:rsid w:val="0052583A"/>
    <w:rsid w:val="0052780C"/>
    <w:rsid w:val="00540BA8"/>
    <w:rsid w:val="00545CA0"/>
    <w:rsid w:val="005572CB"/>
    <w:rsid w:val="005621D3"/>
    <w:rsid w:val="0056431B"/>
    <w:rsid w:val="00566750"/>
    <w:rsid w:val="00570D30"/>
    <w:rsid w:val="005727B8"/>
    <w:rsid w:val="005737C2"/>
    <w:rsid w:val="00574441"/>
    <w:rsid w:val="00575083"/>
    <w:rsid w:val="005752A3"/>
    <w:rsid w:val="00576BB8"/>
    <w:rsid w:val="005914AA"/>
    <w:rsid w:val="0059575F"/>
    <w:rsid w:val="0059668D"/>
    <w:rsid w:val="005974E6"/>
    <w:rsid w:val="005A3E51"/>
    <w:rsid w:val="005A6076"/>
    <w:rsid w:val="005B0DF9"/>
    <w:rsid w:val="005B2721"/>
    <w:rsid w:val="005B5EC9"/>
    <w:rsid w:val="005C0EA5"/>
    <w:rsid w:val="005C1F55"/>
    <w:rsid w:val="005D43C0"/>
    <w:rsid w:val="005D4F94"/>
    <w:rsid w:val="005E3622"/>
    <w:rsid w:val="005E3D7E"/>
    <w:rsid w:val="00613906"/>
    <w:rsid w:val="00617F94"/>
    <w:rsid w:val="00620F40"/>
    <w:rsid w:val="0063634E"/>
    <w:rsid w:val="00636C8A"/>
    <w:rsid w:val="00636CC2"/>
    <w:rsid w:val="006517EA"/>
    <w:rsid w:val="00652CFC"/>
    <w:rsid w:val="006659CC"/>
    <w:rsid w:val="00671706"/>
    <w:rsid w:val="00673DB8"/>
    <w:rsid w:val="00686689"/>
    <w:rsid w:val="006943CB"/>
    <w:rsid w:val="006A387B"/>
    <w:rsid w:val="006A5E07"/>
    <w:rsid w:val="006A7C98"/>
    <w:rsid w:val="006B256F"/>
    <w:rsid w:val="006C3B51"/>
    <w:rsid w:val="006C3FE1"/>
    <w:rsid w:val="006C5F6A"/>
    <w:rsid w:val="006D3AE6"/>
    <w:rsid w:val="006F41FD"/>
    <w:rsid w:val="00705919"/>
    <w:rsid w:val="00714D3D"/>
    <w:rsid w:val="0071568B"/>
    <w:rsid w:val="00727DCF"/>
    <w:rsid w:val="0074134F"/>
    <w:rsid w:val="00741B88"/>
    <w:rsid w:val="00747074"/>
    <w:rsid w:val="00751C57"/>
    <w:rsid w:val="007539D0"/>
    <w:rsid w:val="0075596C"/>
    <w:rsid w:val="00756357"/>
    <w:rsid w:val="00765ABF"/>
    <w:rsid w:val="00771C4E"/>
    <w:rsid w:val="00780510"/>
    <w:rsid w:val="00782913"/>
    <w:rsid w:val="007835F3"/>
    <w:rsid w:val="007871EB"/>
    <w:rsid w:val="00790103"/>
    <w:rsid w:val="007A0522"/>
    <w:rsid w:val="007A269F"/>
    <w:rsid w:val="007B5334"/>
    <w:rsid w:val="007B631B"/>
    <w:rsid w:val="007D137B"/>
    <w:rsid w:val="007D410F"/>
    <w:rsid w:val="007E2F32"/>
    <w:rsid w:val="007E61EA"/>
    <w:rsid w:val="007F4FAA"/>
    <w:rsid w:val="007F57AA"/>
    <w:rsid w:val="008141FB"/>
    <w:rsid w:val="00826E8E"/>
    <w:rsid w:val="00831BCC"/>
    <w:rsid w:val="00835B48"/>
    <w:rsid w:val="008400ED"/>
    <w:rsid w:val="00850759"/>
    <w:rsid w:val="008511B6"/>
    <w:rsid w:val="0085254E"/>
    <w:rsid w:val="00854299"/>
    <w:rsid w:val="00856E0C"/>
    <w:rsid w:val="0086440E"/>
    <w:rsid w:val="00871D07"/>
    <w:rsid w:val="008746BE"/>
    <w:rsid w:val="00875DD9"/>
    <w:rsid w:val="00876F28"/>
    <w:rsid w:val="00880F6D"/>
    <w:rsid w:val="00887F85"/>
    <w:rsid w:val="00891B83"/>
    <w:rsid w:val="00891E47"/>
    <w:rsid w:val="00892F6A"/>
    <w:rsid w:val="008935EF"/>
    <w:rsid w:val="00893B12"/>
    <w:rsid w:val="008A0EEC"/>
    <w:rsid w:val="008A29EF"/>
    <w:rsid w:val="008B2F17"/>
    <w:rsid w:val="008B31E0"/>
    <w:rsid w:val="008B40CA"/>
    <w:rsid w:val="008B5ED6"/>
    <w:rsid w:val="008C3313"/>
    <w:rsid w:val="008C5D47"/>
    <w:rsid w:val="008C6586"/>
    <w:rsid w:val="008C6C54"/>
    <w:rsid w:val="008D4BEB"/>
    <w:rsid w:val="008E6F40"/>
    <w:rsid w:val="008F0177"/>
    <w:rsid w:val="008F089F"/>
    <w:rsid w:val="008F2BD4"/>
    <w:rsid w:val="008F58A6"/>
    <w:rsid w:val="008F799B"/>
    <w:rsid w:val="00907362"/>
    <w:rsid w:val="009124BA"/>
    <w:rsid w:val="009124C3"/>
    <w:rsid w:val="009150B0"/>
    <w:rsid w:val="009176C0"/>
    <w:rsid w:val="00922759"/>
    <w:rsid w:val="00922A0F"/>
    <w:rsid w:val="00923FE6"/>
    <w:rsid w:val="00931C4F"/>
    <w:rsid w:val="00935DFD"/>
    <w:rsid w:val="009404CC"/>
    <w:rsid w:val="009457FB"/>
    <w:rsid w:val="00950B1A"/>
    <w:rsid w:val="00952100"/>
    <w:rsid w:val="00957525"/>
    <w:rsid w:val="00957DF4"/>
    <w:rsid w:val="0096092B"/>
    <w:rsid w:val="00963E0C"/>
    <w:rsid w:val="00970861"/>
    <w:rsid w:val="00975CC8"/>
    <w:rsid w:val="00975EC7"/>
    <w:rsid w:val="00976575"/>
    <w:rsid w:val="00985624"/>
    <w:rsid w:val="00986D26"/>
    <w:rsid w:val="00995CE2"/>
    <w:rsid w:val="00996941"/>
    <w:rsid w:val="009B0E42"/>
    <w:rsid w:val="009B77F5"/>
    <w:rsid w:val="009C2807"/>
    <w:rsid w:val="009C79E2"/>
    <w:rsid w:val="009D18BF"/>
    <w:rsid w:val="009D592E"/>
    <w:rsid w:val="009E3415"/>
    <w:rsid w:val="009F694E"/>
    <w:rsid w:val="00A01CA1"/>
    <w:rsid w:val="00A03725"/>
    <w:rsid w:val="00A071A3"/>
    <w:rsid w:val="00A21783"/>
    <w:rsid w:val="00A21995"/>
    <w:rsid w:val="00A21D73"/>
    <w:rsid w:val="00A27EB1"/>
    <w:rsid w:val="00A3213A"/>
    <w:rsid w:val="00A3216B"/>
    <w:rsid w:val="00A33B52"/>
    <w:rsid w:val="00A36469"/>
    <w:rsid w:val="00A42FBC"/>
    <w:rsid w:val="00A45B48"/>
    <w:rsid w:val="00A530EC"/>
    <w:rsid w:val="00A53BDA"/>
    <w:rsid w:val="00A55987"/>
    <w:rsid w:val="00A55A9A"/>
    <w:rsid w:val="00A600B6"/>
    <w:rsid w:val="00A72655"/>
    <w:rsid w:val="00A726A4"/>
    <w:rsid w:val="00A82BF9"/>
    <w:rsid w:val="00A8361C"/>
    <w:rsid w:val="00A9291B"/>
    <w:rsid w:val="00A96A7E"/>
    <w:rsid w:val="00AA091D"/>
    <w:rsid w:val="00AA450C"/>
    <w:rsid w:val="00AA483C"/>
    <w:rsid w:val="00AA5736"/>
    <w:rsid w:val="00AA6196"/>
    <w:rsid w:val="00AA67CA"/>
    <w:rsid w:val="00AB3C11"/>
    <w:rsid w:val="00AB44BC"/>
    <w:rsid w:val="00AC3546"/>
    <w:rsid w:val="00AC4052"/>
    <w:rsid w:val="00AC7102"/>
    <w:rsid w:val="00AE602D"/>
    <w:rsid w:val="00AF1EB6"/>
    <w:rsid w:val="00B03070"/>
    <w:rsid w:val="00B03D62"/>
    <w:rsid w:val="00B1293C"/>
    <w:rsid w:val="00B25E1E"/>
    <w:rsid w:val="00B30C7D"/>
    <w:rsid w:val="00B30F02"/>
    <w:rsid w:val="00B33B30"/>
    <w:rsid w:val="00B36591"/>
    <w:rsid w:val="00B4140F"/>
    <w:rsid w:val="00B517E8"/>
    <w:rsid w:val="00B53935"/>
    <w:rsid w:val="00B5572B"/>
    <w:rsid w:val="00B5588F"/>
    <w:rsid w:val="00B639AF"/>
    <w:rsid w:val="00B66466"/>
    <w:rsid w:val="00B77402"/>
    <w:rsid w:val="00B81C17"/>
    <w:rsid w:val="00B83BEC"/>
    <w:rsid w:val="00B85F19"/>
    <w:rsid w:val="00B909E9"/>
    <w:rsid w:val="00B90CFC"/>
    <w:rsid w:val="00B95873"/>
    <w:rsid w:val="00B959E0"/>
    <w:rsid w:val="00BA02DB"/>
    <w:rsid w:val="00BA2399"/>
    <w:rsid w:val="00BA4F3A"/>
    <w:rsid w:val="00BA7B66"/>
    <w:rsid w:val="00BB5C38"/>
    <w:rsid w:val="00BC02ED"/>
    <w:rsid w:val="00BC3977"/>
    <w:rsid w:val="00BC5243"/>
    <w:rsid w:val="00BC531B"/>
    <w:rsid w:val="00BD0A20"/>
    <w:rsid w:val="00BD734C"/>
    <w:rsid w:val="00BF054F"/>
    <w:rsid w:val="00BF174F"/>
    <w:rsid w:val="00BF5269"/>
    <w:rsid w:val="00BF58F2"/>
    <w:rsid w:val="00C16429"/>
    <w:rsid w:val="00C24538"/>
    <w:rsid w:val="00C24643"/>
    <w:rsid w:val="00C36E45"/>
    <w:rsid w:val="00C41F2E"/>
    <w:rsid w:val="00C42481"/>
    <w:rsid w:val="00C55FD6"/>
    <w:rsid w:val="00C61D97"/>
    <w:rsid w:val="00C64515"/>
    <w:rsid w:val="00C701E0"/>
    <w:rsid w:val="00C83450"/>
    <w:rsid w:val="00CA3EF0"/>
    <w:rsid w:val="00CA6FCF"/>
    <w:rsid w:val="00CB40B3"/>
    <w:rsid w:val="00CB4278"/>
    <w:rsid w:val="00CB7F6E"/>
    <w:rsid w:val="00CC007D"/>
    <w:rsid w:val="00CC3EA6"/>
    <w:rsid w:val="00CC47D7"/>
    <w:rsid w:val="00CE5284"/>
    <w:rsid w:val="00CF0870"/>
    <w:rsid w:val="00CF2A22"/>
    <w:rsid w:val="00CF377F"/>
    <w:rsid w:val="00D05F97"/>
    <w:rsid w:val="00D26C36"/>
    <w:rsid w:val="00D32020"/>
    <w:rsid w:val="00D3247C"/>
    <w:rsid w:val="00D3256D"/>
    <w:rsid w:val="00D35156"/>
    <w:rsid w:val="00D35D30"/>
    <w:rsid w:val="00D37078"/>
    <w:rsid w:val="00D40E07"/>
    <w:rsid w:val="00D45AB4"/>
    <w:rsid w:val="00D47655"/>
    <w:rsid w:val="00D47731"/>
    <w:rsid w:val="00D477A5"/>
    <w:rsid w:val="00D52019"/>
    <w:rsid w:val="00D54032"/>
    <w:rsid w:val="00D619D2"/>
    <w:rsid w:val="00D77787"/>
    <w:rsid w:val="00D8555C"/>
    <w:rsid w:val="00D91A04"/>
    <w:rsid w:val="00D961D4"/>
    <w:rsid w:val="00DB1F7F"/>
    <w:rsid w:val="00DB6CDA"/>
    <w:rsid w:val="00DB6D12"/>
    <w:rsid w:val="00DC44C1"/>
    <w:rsid w:val="00DC737D"/>
    <w:rsid w:val="00DD59BF"/>
    <w:rsid w:val="00DD6DD5"/>
    <w:rsid w:val="00DE0DC5"/>
    <w:rsid w:val="00DF278E"/>
    <w:rsid w:val="00E009E2"/>
    <w:rsid w:val="00E05DBB"/>
    <w:rsid w:val="00E05FEB"/>
    <w:rsid w:val="00E06A71"/>
    <w:rsid w:val="00E1292A"/>
    <w:rsid w:val="00E12C69"/>
    <w:rsid w:val="00E1337B"/>
    <w:rsid w:val="00E15DFA"/>
    <w:rsid w:val="00E16282"/>
    <w:rsid w:val="00E164F8"/>
    <w:rsid w:val="00E2291D"/>
    <w:rsid w:val="00E278D3"/>
    <w:rsid w:val="00E30778"/>
    <w:rsid w:val="00E35E1B"/>
    <w:rsid w:val="00E5352B"/>
    <w:rsid w:val="00E55197"/>
    <w:rsid w:val="00E60582"/>
    <w:rsid w:val="00E71E51"/>
    <w:rsid w:val="00E80404"/>
    <w:rsid w:val="00E840F9"/>
    <w:rsid w:val="00E8487E"/>
    <w:rsid w:val="00EB06BD"/>
    <w:rsid w:val="00EB10B9"/>
    <w:rsid w:val="00EC71EC"/>
    <w:rsid w:val="00EC79A4"/>
    <w:rsid w:val="00ED0A23"/>
    <w:rsid w:val="00ED2D7E"/>
    <w:rsid w:val="00ED52FF"/>
    <w:rsid w:val="00EE1D79"/>
    <w:rsid w:val="00EE23E9"/>
    <w:rsid w:val="00EE3019"/>
    <w:rsid w:val="00EE450F"/>
    <w:rsid w:val="00EF4456"/>
    <w:rsid w:val="00EF6EB2"/>
    <w:rsid w:val="00EF6EC4"/>
    <w:rsid w:val="00F008FF"/>
    <w:rsid w:val="00F01435"/>
    <w:rsid w:val="00F02484"/>
    <w:rsid w:val="00F05240"/>
    <w:rsid w:val="00F2034A"/>
    <w:rsid w:val="00F34AD6"/>
    <w:rsid w:val="00F43310"/>
    <w:rsid w:val="00F477C9"/>
    <w:rsid w:val="00F52BDC"/>
    <w:rsid w:val="00F55FC1"/>
    <w:rsid w:val="00F60027"/>
    <w:rsid w:val="00F6012A"/>
    <w:rsid w:val="00F66C08"/>
    <w:rsid w:val="00F70073"/>
    <w:rsid w:val="00F81D7D"/>
    <w:rsid w:val="00F85F3E"/>
    <w:rsid w:val="00F87D94"/>
    <w:rsid w:val="00FA5B39"/>
    <w:rsid w:val="00FA7E76"/>
    <w:rsid w:val="00FB0CF4"/>
    <w:rsid w:val="00FB4D6A"/>
    <w:rsid w:val="00FC164B"/>
    <w:rsid w:val="00FC44D5"/>
    <w:rsid w:val="00FD56FE"/>
    <w:rsid w:val="00FD6B70"/>
    <w:rsid w:val="00FD7060"/>
    <w:rsid w:val="00FE1DCA"/>
    <w:rsid w:val="00FE1EE8"/>
    <w:rsid w:val="00FE712E"/>
    <w:rsid w:val="00FF37A4"/>
    <w:rsid w:val="00FF44CE"/>
    <w:rsid w:val="00FF5009"/>
    <w:rsid w:val="00FF6BFA"/>
    <w:rsid w:val="53535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F313B"/>
  <w15:docId w15:val="{A7DD512A-0855-467C-9786-675A9E81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9E2"/>
    <w:rPr>
      <w:sz w:val="24"/>
      <w:szCs w:val="24"/>
      <w:lang w:val="nl-NL" w:eastAsia="nl-NL"/>
    </w:rPr>
  </w:style>
  <w:style w:type="paragraph" w:styleId="Heading1">
    <w:name w:val="heading 1"/>
    <w:basedOn w:val="Normal"/>
    <w:next w:val="Normal"/>
    <w:qFormat/>
    <w:rsid w:val="00E009E2"/>
    <w:pPr>
      <w:keepNext/>
      <w:spacing w:line="280" w:lineRule="atLeast"/>
      <w:outlineLvl w:val="0"/>
    </w:pPr>
    <w:rPr>
      <w:rFonts w:ascii="Arial" w:hAnsi="Arial" w:cs="Arial"/>
      <w:b/>
      <w:bCs/>
      <w:sz w:val="19"/>
      <w:szCs w:val="19"/>
      <w:lang w:val="en-US"/>
    </w:rPr>
  </w:style>
  <w:style w:type="paragraph" w:styleId="Heading2">
    <w:name w:val="heading 2"/>
    <w:basedOn w:val="Normal"/>
    <w:next w:val="Normal"/>
    <w:link w:val="Heading2Char"/>
    <w:semiHidden/>
    <w:unhideWhenUsed/>
    <w:qFormat/>
    <w:rsid w:val="006C3F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FE1"/>
    <w:pPr>
      <w:keepNext/>
      <w:keepLines/>
      <w:spacing w:before="200" w:line="259" w:lineRule="auto"/>
      <w:outlineLvl w:val="2"/>
    </w:pPr>
    <w:rPr>
      <w:rFonts w:asciiTheme="majorHAnsi" w:eastAsiaTheme="majorEastAsia" w:hAnsiTheme="majorHAnsi" w:cstheme="majorBidi"/>
      <w:b/>
      <w:bCs/>
      <w:color w:val="4F81BD" w:themeColor="accent1"/>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009E2"/>
    <w:rPr>
      <w:b/>
      <w:bCs/>
    </w:rPr>
  </w:style>
  <w:style w:type="paragraph" w:styleId="Header">
    <w:name w:val="header"/>
    <w:basedOn w:val="Normal"/>
    <w:rsid w:val="00E009E2"/>
    <w:pPr>
      <w:tabs>
        <w:tab w:val="center" w:pos="4536"/>
        <w:tab w:val="right" w:pos="9072"/>
      </w:tabs>
    </w:pPr>
  </w:style>
  <w:style w:type="paragraph" w:styleId="Footer">
    <w:name w:val="footer"/>
    <w:basedOn w:val="Normal"/>
    <w:rsid w:val="00E009E2"/>
    <w:pPr>
      <w:tabs>
        <w:tab w:val="center" w:pos="4536"/>
        <w:tab w:val="right" w:pos="9072"/>
      </w:tabs>
    </w:pPr>
  </w:style>
  <w:style w:type="paragraph" w:styleId="BodyText">
    <w:name w:val="Body Text"/>
    <w:basedOn w:val="Normal"/>
    <w:rsid w:val="00E009E2"/>
    <w:pPr>
      <w:spacing w:line="280" w:lineRule="atLeast"/>
    </w:pPr>
    <w:rPr>
      <w:rFonts w:ascii="Arial" w:hAnsi="Arial" w:cs="Arial"/>
      <w:sz w:val="19"/>
      <w:szCs w:val="19"/>
      <w:lang w:val="en-US"/>
    </w:rPr>
  </w:style>
  <w:style w:type="paragraph" w:styleId="Title">
    <w:name w:val="Title"/>
    <w:basedOn w:val="Normal"/>
    <w:qFormat/>
    <w:rsid w:val="00E009E2"/>
    <w:pPr>
      <w:spacing w:line="280" w:lineRule="atLeast"/>
      <w:jc w:val="center"/>
    </w:pPr>
    <w:rPr>
      <w:rFonts w:ascii="Arial" w:hAnsi="Arial" w:cs="Arial"/>
      <w:b/>
      <w:caps/>
      <w:sz w:val="19"/>
      <w:szCs w:val="19"/>
      <w:lang w:val="en-US"/>
    </w:rPr>
  </w:style>
  <w:style w:type="paragraph" w:styleId="BalloonText">
    <w:name w:val="Balloon Text"/>
    <w:basedOn w:val="Normal"/>
    <w:link w:val="BalloonTextChar"/>
    <w:rsid w:val="0022070A"/>
    <w:rPr>
      <w:rFonts w:ascii="Tahoma" w:hAnsi="Tahoma"/>
      <w:sz w:val="16"/>
      <w:szCs w:val="16"/>
    </w:rPr>
  </w:style>
  <w:style w:type="character" w:customStyle="1" w:styleId="BalloonTextChar">
    <w:name w:val="Balloon Text Char"/>
    <w:link w:val="BalloonText"/>
    <w:rsid w:val="0022070A"/>
    <w:rPr>
      <w:rFonts w:ascii="Tahoma" w:hAnsi="Tahoma" w:cs="Tahoma"/>
      <w:sz w:val="16"/>
      <w:szCs w:val="16"/>
      <w:lang w:val="nl-NL" w:eastAsia="nl-NL"/>
    </w:rPr>
  </w:style>
  <w:style w:type="character" w:styleId="CommentReference">
    <w:name w:val="annotation reference"/>
    <w:uiPriority w:val="99"/>
    <w:rsid w:val="00B4140F"/>
    <w:rPr>
      <w:sz w:val="16"/>
      <w:szCs w:val="16"/>
    </w:rPr>
  </w:style>
  <w:style w:type="paragraph" w:styleId="CommentText">
    <w:name w:val="annotation text"/>
    <w:basedOn w:val="Normal"/>
    <w:link w:val="CommentTextChar"/>
    <w:uiPriority w:val="99"/>
    <w:rsid w:val="00B4140F"/>
    <w:rPr>
      <w:sz w:val="20"/>
      <w:szCs w:val="20"/>
    </w:rPr>
  </w:style>
  <w:style w:type="character" w:customStyle="1" w:styleId="CommentTextChar">
    <w:name w:val="Comment Text Char"/>
    <w:link w:val="CommentText"/>
    <w:uiPriority w:val="99"/>
    <w:rsid w:val="00B4140F"/>
    <w:rPr>
      <w:lang w:val="nl-NL" w:eastAsia="nl-NL"/>
    </w:rPr>
  </w:style>
  <w:style w:type="paragraph" w:styleId="CommentSubject">
    <w:name w:val="annotation subject"/>
    <w:basedOn w:val="CommentText"/>
    <w:next w:val="CommentText"/>
    <w:link w:val="CommentSubjectChar"/>
    <w:rsid w:val="00B4140F"/>
    <w:rPr>
      <w:b/>
      <w:bCs/>
    </w:rPr>
  </w:style>
  <w:style w:type="character" w:customStyle="1" w:styleId="CommentSubjectChar">
    <w:name w:val="Comment Subject Char"/>
    <w:link w:val="CommentSubject"/>
    <w:rsid w:val="00B4140F"/>
    <w:rPr>
      <w:b/>
      <w:bCs/>
      <w:lang w:val="nl-NL" w:eastAsia="nl-NL"/>
    </w:rPr>
  </w:style>
  <w:style w:type="character" w:styleId="Hyperlink">
    <w:name w:val="Hyperlink"/>
    <w:uiPriority w:val="99"/>
    <w:unhideWhenUsed/>
    <w:rsid w:val="007E61EA"/>
    <w:rPr>
      <w:color w:val="0000FF"/>
      <w:u w:val="single"/>
    </w:rPr>
  </w:style>
  <w:style w:type="paragraph" w:styleId="FootnoteText">
    <w:name w:val="footnote text"/>
    <w:basedOn w:val="Normal"/>
    <w:link w:val="FootnoteTextChar"/>
    <w:rsid w:val="00747074"/>
    <w:rPr>
      <w:sz w:val="20"/>
      <w:szCs w:val="20"/>
    </w:rPr>
  </w:style>
  <w:style w:type="character" w:customStyle="1" w:styleId="FootnoteTextChar">
    <w:name w:val="Footnote Text Char"/>
    <w:link w:val="FootnoteText"/>
    <w:rsid w:val="00747074"/>
    <w:rPr>
      <w:lang w:val="nl-NL" w:eastAsia="nl-NL"/>
    </w:rPr>
  </w:style>
  <w:style w:type="character" w:styleId="FootnoteReference">
    <w:name w:val="footnote reference"/>
    <w:rsid w:val="00747074"/>
    <w:rPr>
      <w:vertAlign w:val="superscript"/>
    </w:rPr>
  </w:style>
  <w:style w:type="paragraph" w:customStyle="1" w:styleId="Default">
    <w:name w:val="Default"/>
    <w:rsid w:val="002140D8"/>
    <w:pPr>
      <w:autoSpaceDE w:val="0"/>
      <w:autoSpaceDN w:val="0"/>
      <w:adjustRightInd w:val="0"/>
    </w:pPr>
    <w:rPr>
      <w:color w:val="000000"/>
      <w:sz w:val="24"/>
      <w:szCs w:val="24"/>
    </w:rPr>
  </w:style>
  <w:style w:type="character" w:customStyle="1" w:styleId="hps">
    <w:name w:val="hps"/>
    <w:basedOn w:val="DefaultParagraphFont"/>
    <w:uiPriority w:val="99"/>
    <w:rsid w:val="006C3B51"/>
  </w:style>
  <w:style w:type="paragraph" w:styleId="NoSpacing">
    <w:name w:val="No Spacing"/>
    <w:uiPriority w:val="1"/>
    <w:qFormat/>
    <w:rsid w:val="009C79E2"/>
    <w:rPr>
      <w:rFonts w:ascii="Calibri" w:eastAsia="Calibri" w:hAnsi="Calibri"/>
      <w:sz w:val="22"/>
      <w:szCs w:val="22"/>
    </w:rPr>
  </w:style>
  <w:style w:type="character" w:customStyle="1" w:styleId="orange1">
    <w:name w:val="orange1"/>
    <w:rsid w:val="00364601"/>
    <w:rPr>
      <w:b/>
      <w:bCs/>
      <w:vanish w:val="0"/>
      <w:webHidden w:val="0"/>
      <w:color w:val="CC9933"/>
      <w:specVanish w:val="0"/>
    </w:rPr>
  </w:style>
  <w:style w:type="paragraph" w:styleId="ListParagraph">
    <w:name w:val="List Paragraph"/>
    <w:basedOn w:val="Normal"/>
    <w:uiPriority w:val="34"/>
    <w:qFormat/>
    <w:rsid w:val="00364601"/>
    <w:pPr>
      <w:spacing w:after="200" w:line="276" w:lineRule="auto"/>
      <w:ind w:left="720"/>
      <w:contextualSpacing/>
    </w:pPr>
    <w:rPr>
      <w:rFonts w:ascii="Calibri" w:eastAsia="Calibri" w:hAnsi="Calibri"/>
      <w:sz w:val="22"/>
      <w:szCs w:val="22"/>
      <w:lang w:val="en-GB" w:eastAsia="en-US"/>
    </w:rPr>
  </w:style>
  <w:style w:type="character" w:customStyle="1" w:styleId="atn">
    <w:name w:val="atn"/>
    <w:basedOn w:val="DefaultParagraphFont"/>
    <w:uiPriority w:val="99"/>
    <w:rsid w:val="00364601"/>
  </w:style>
  <w:style w:type="paragraph" w:customStyle="1" w:styleId="Anschrift">
    <w:name w:val="Anschrift"/>
    <w:basedOn w:val="EnvelopeReturn"/>
    <w:next w:val="TOAHeading"/>
    <w:rsid w:val="00410E7F"/>
    <w:pPr>
      <w:spacing w:line="480" w:lineRule="auto"/>
      <w:jc w:val="center"/>
    </w:pPr>
    <w:rPr>
      <w:rFonts w:ascii="Arial" w:hAnsi="Arial"/>
      <w:sz w:val="22"/>
      <w:lang w:val="de-DE" w:eastAsia="de-DE"/>
    </w:rPr>
  </w:style>
  <w:style w:type="paragraph" w:styleId="EnvelopeReturn">
    <w:name w:val="envelope return"/>
    <w:basedOn w:val="Normal"/>
    <w:rsid w:val="00410E7F"/>
    <w:rPr>
      <w:rFonts w:ascii="Cambria" w:hAnsi="Cambria"/>
      <w:sz w:val="20"/>
      <w:szCs w:val="20"/>
    </w:rPr>
  </w:style>
  <w:style w:type="paragraph" w:styleId="TOAHeading">
    <w:name w:val="toa heading"/>
    <w:basedOn w:val="Normal"/>
    <w:next w:val="Normal"/>
    <w:rsid w:val="00410E7F"/>
    <w:pPr>
      <w:spacing w:before="120"/>
    </w:pPr>
    <w:rPr>
      <w:rFonts w:ascii="Cambria" w:hAnsi="Cambria"/>
      <w:b/>
      <w:bCs/>
    </w:rPr>
  </w:style>
  <w:style w:type="character" w:customStyle="1" w:styleId="Heading2Char">
    <w:name w:val="Heading 2 Char"/>
    <w:basedOn w:val="DefaultParagraphFont"/>
    <w:link w:val="Heading2"/>
    <w:semiHidden/>
    <w:rsid w:val="006C3FE1"/>
    <w:rPr>
      <w:rFonts w:asciiTheme="majorHAnsi" w:eastAsiaTheme="majorEastAsia" w:hAnsiTheme="majorHAnsi" w:cstheme="majorBidi"/>
      <w:b/>
      <w:bCs/>
      <w:color w:val="4F81BD" w:themeColor="accent1"/>
      <w:sz w:val="26"/>
      <w:szCs w:val="26"/>
      <w:lang w:val="nl-NL" w:eastAsia="nl-NL"/>
    </w:rPr>
  </w:style>
  <w:style w:type="character" w:customStyle="1" w:styleId="Heading3Char">
    <w:name w:val="Heading 3 Char"/>
    <w:basedOn w:val="DefaultParagraphFont"/>
    <w:link w:val="Heading3"/>
    <w:uiPriority w:val="9"/>
    <w:rsid w:val="006C3FE1"/>
    <w:rPr>
      <w:rFonts w:asciiTheme="majorHAnsi" w:eastAsiaTheme="majorEastAsia" w:hAnsiTheme="majorHAnsi" w:cstheme="majorBidi"/>
      <w:b/>
      <w:bCs/>
      <w:color w:val="4F81BD" w:themeColor="accent1"/>
      <w:sz w:val="22"/>
      <w:szCs w:val="22"/>
      <w:lang w:val="en-GB"/>
    </w:rPr>
  </w:style>
  <w:style w:type="paragraph" w:styleId="ListBullet">
    <w:name w:val="List Bullet"/>
    <w:basedOn w:val="Normal"/>
    <w:rsid w:val="006C3FE1"/>
    <w:pPr>
      <w:numPr>
        <w:numId w:val="4"/>
      </w:numPr>
      <w:spacing w:after="240"/>
      <w:jc w:val="both"/>
    </w:pPr>
    <w:rPr>
      <w:szCs w:val="20"/>
      <w:lang w:val="en-GB" w:eastAsia="en-US"/>
    </w:rPr>
  </w:style>
  <w:style w:type="character" w:styleId="UnresolvedMention">
    <w:name w:val="Unresolved Mention"/>
    <w:basedOn w:val="DefaultParagraphFont"/>
    <w:uiPriority w:val="99"/>
    <w:semiHidden/>
    <w:unhideWhenUsed/>
    <w:rsid w:val="00A83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10637">
      <w:bodyDiv w:val="1"/>
      <w:marLeft w:val="0"/>
      <w:marRight w:val="0"/>
      <w:marTop w:val="0"/>
      <w:marBottom w:val="0"/>
      <w:divBdr>
        <w:top w:val="none" w:sz="0" w:space="0" w:color="auto"/>
        <w:left w:val="none" w:sz="0" w:space="0" w:color="auto"/>
        <w:bottom w:val="none" w:sz="0" w:space="0" w:color="auto"/>
        <w:right w:val="none" w:sz="0" w:space="0" w:color="auto"/>
      </w:divBdr>
    </w:div>
    <w:div w:id="955672050">
      <w:bodyDiv w:val="1"/>
      <w:marLeft w:val="0"/>
      <w:marRight w:val="0"/>
      <w:marTop w:val="0"/>
      <w:marBottom w:val="0"/>
      <w:divBdr>
        <w:top w:val="none" w:sz="0" w:space="0" w:color="auto"/>
        <w:left w:val="none" w:sz="0" w:space="0" w:color="auto"/>
        <w:bottom w:val="none" w:sz="0" w:space="0" w:color="auto"/>
        <w:right w:val="none" w:sz="0" w:space="0" w:color="auto"/>
      </w:divBdr>
      <w:divsChild>
        <w:div w:id="424813829">
          <w:marLeft w:val="0"/>
          <w:marRight w:val="0"/>
          <w:marTop w:val="0"/>
          <w:marBottom w:val="0"/>
          <w:divBdr>
            <w:top w:val="none" w:sz="0" w:space="0" w:color="auto"/>
            <w:left w:val="none" w:sz="0" w:space="0" w:color="auto"/>
            <w:bottom w:val="none" w:sz="0" w:space="0" w:color="auto"/>
            <w:right w:val="none" w:sz="0" w:space="0" w:color="auto"/>
          </w:divBdr>
          <w:divsChild>
            <w:div w:id="1489445888">
              <w:marLeft w:val="0"/>
              <w:marRight w:val="0"/>
              <w:marTop w:val="0"/>
              <w:marBottom w:val="0"/>
              <w:divBdr>
                <w:top w:val="none" w:sz="0" w:space="0" w:color="auto"/>
                <w:left w:val="none" w:sz="0" w:space="0" w:color="auto"/>
                <w:bottom w:val="none" w:sz="0" w:space="0" w:color="auto"/>
                <w:right w:val="none" w:sz="0" w:space="0" w:color="auto"/>
              </w:divBdr>
              <w:divsChild>
                <w:div w:id="801533168">
                  <w:marLeft w:val="0"/>
                  <w:marRight w:val="0"/>
                  <w:marTop w:val="0"/>
                  <w:marBottom w:val="0"/>
                  <w:divBdr>
                    <w:top w:val="none" w:sz="0" w:space="0" w:color="auto"/>
                    <w:left w:val="none" w:sz="0" w:space="0" w:color="auto"/>
                    <w:bottom w:val="none" w:sz="0" w:space="0" w:color="auto"/>
                    <w:right w:val="none" w:sz="0" w:space="0" w:color="auto"/>
                  </w:divBdr>
                  <w:divsChild>
                    <w:div w:id="1127775872">
                      <w:marLeft w:val="0"/>
                      <w:marRight w:val="0"/>
                      <w:marTop w:val="0"/>
                      <w:marBottom w:val="0"/>
                      <w:divBdr>
                        <w:top w:val="none" w:sz="0" w:space="0" w:color="auto"/>
                        <w:left w:val="none" w:sz="0" w:space="0" w:color="auto"/>
                        <w:bottom w:val="none" w:sz="0" w:space="0" w:color="auto"/>
                        <w:right w:val="none" w:sz="0" w:space="0" w:color="auto"/>
                      </w:divBdr>
                      <w:divsChild>
                        <w:div w:id="1067336820">
                          <w:marLeft w:val="0"/>
                          <w:marRight w:val="0"/>
                          <w:marTop w:val="0"/>
                          <w:marBottom w:val="0"/>
                          <w:divBdr>
                            <w:top w:val="none" w:sz="0" w:space="0" w:color="auto"/>
                            <w:left w:val="none" w:sz="0" w:space="0" w:color="auto"/>
                            <w:bottom w:val="none" w:sz="0" w:space="0" w:color="auto"/>
                            <w:right w:val="none" w:sz="0" w:space="0" w:color="auto"/>
                          </w:divBdr>
                          <w:divsChild>
                            <w:div w:id="939459182">
                              <w:marLeft w:val="0"/>
                              <w:marRight w:val="0"/>
                              <w:marTop w:val="0"/>
                              <w:marBottom w:val="0"/>
                              <w:divBdr>
                                <w:top w:val="none" w:sz="0" w:space="0" w:color="auto"/>
                                <w:left w:val="none" w:sz="0" w:space="0" w:color="auto"/>
                                <w:bottom w:val="none" w:sz="0" w:space="0" w:color="auto"/>
                                <w:right w:val="none" w:sz="0" w:space="0" w:color="auto"/>
                              </w:divBdr>
                              <w:divsChild>
                                <w:div w:id="382674448">
                                  <w:marLeft w:val="0"/>
                                  <w:marRight w:val="0"/>
                                  <w:marTop w:val="0"/>
                                  <w:marBottom w:val="0"/>
                                  <w:divBdr>
                                    <w:top w:val="none" w:sz="0" w:space="0" w:color="auto"/>
                                    <w:left w:val="none" w:sz="0" w:space="0" w:color="auto"/>
                                    <w:bottom w:val="none" w:sz="0" w:space="0" w:color="auto"/>
                                    <w:right w:val="none" w:sz="0" w:space="0" w:color="auto"/>
                                  </w:divBdr>
                                  <w:divsChild>
                                    <w:div w:id="148986517">
                                      <w:marLeft w:val="0"/>
                                      <w:marRight w:val="0"/>
                                      <w:marTop w:val="0"/>
                                      <w:marBottom w:val="0"/>
                                      <w:divBdr>
                                        <w:top w:val="none" w:sz="0" w:space="0" w:color="auto"/>
                                        <w:left w:val="none" w:sz="0" w:space="0" w:color="auto"/>
                                        <w:bottom w:val="none" w:sz="0" w:space="0" w:color="auto"/>
                                        <w:right w:val="none" w:sz="0" w:space="0" w:color="auto"/>
                                      </w:divBdr>
                                      <w:divsChild>
                                        <w:div w:id="710618259">
                                          <w:marLeft w:val="0"/>
                                          <w:marRight w:val="0"/>
                                          <w:marTop w:val="0"/>
                                          <w:marBottom w:val="0"/>
                                          <w:divBdr>
                                            <w:top w:val="none" w:sz="0" w:space="0" w:color="auto"/>
                                            <w:left w:val="none" w:sz="0" w:space="0" w:color="auto"/>
                                            <w:bottom w:val="none" w:sz="0" w:space="0" w:color="auto"/>
                                            <w:right w:val="none" w:sz="0" w:space="0" w:color="auto"/>
                                          </w:divBdr>
                                          <w:divsChild>
                                            <w:div w:id="147070915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4195459">
                                                  <w:marLeft w:val="0"/>
                                                  <w:marRight w:val="0"/>
                                                  <w:marTop w:val="0"/>
                                                  <w:marBottom w:val="0"/>
                                                  <w:divBdr>
                                                    <w:top w:val="none" w:sz="0" w:space="0" w:color="auto"/>
                                                    <w:left w:val="none" w:sz="0" w:space="0" w:color="auto"/>
                                                    <w:bottom w:val="none" w:sz="0" w:space="0" w:color="auto"/>
                                                    <w:right w:val="none" w:sz="0" w:space="0" w:color="auto"/>
                                                  </w:divBdr>
                                                  <w:divsChild>
                                                    <w:div w:id="2101674267">
                                                      <w:marLeft w:val="0"/>
                                                      <w:marRight w:val="0"/>
                                                      <w:marTop w:val="0"/>
                                                      <w:marBottom w:val="0"/>
                                                      <w:divBdr>
                                                        <w:top w:val="none" w:sz="0" w:space="0" w:color="auto"/>
                                                        <w:left w:val="none" w:sz="0" w:space="0" w:color="auto"/>
                                                        <w:bottom w:val="none" w:sz="0" w:space="0" w:color="auto"/>
                                                        <w:right w:val="none" w:sz="0" w:space="0" w:color="auto"/>
                                                      </w:divBdr>
                                                      <w:divsChild>
                                                        <w:div w:id="2088532734">
                                                          <w:marLeft w:val="0"/>
                                                          <w:marRight w:val="0"/>
                                                          <w:marTop w:val="0"/>
                                                          <w:marBottom w:val="0"/>
                                                          <w:divBdr>
                                                            <w:top w:val="none" w:sz="0" w:space="0" w:color="auto"/>
                                                            <w:left w:val="none" w:sz="0" w:space="0" w:color="auto"/>
                                                            <w:bottom w:val="none" w:sz="0" w:space="0" w:color="auto"/>
                                                            <w:right w:val="none" w:sz="0" w:space="0" w:color="auto"/>
                                                          </w:divBdr>
                                                          <w:divsChild>
                                                            <w:div w:id="435178548">
                                                              <w:marLeft w:val="0"/>
                                                              <w:marRight w:val="0"/>
                                                              <w:marTop w:val="0"/>
                                                              <w:marBottom w:val="0"/>
                                                              <w:divBdr>
                                                                <w:top w:val="none" w:sz="0" w:space="0" w:color="auto"/>
                                                                <w:left w:val="none" w:sz="0" w:space="0" w:color="auto"/>
                                                                <w:bottom w:val="none" w:sz="0" w:space="0" w:color="auto"/>
                                                                <w:right w:val="none" w:sz="0" w:space="0" w:color="auto"/>
                                                              </w:divBdr>
                                                              <w:divsChild>
                                                                <w:div w:id="1575428970">
                                                                  <w:marLeft w:val="0"/>
                                                                  <w:marRight w:val="0"/>
                                                                  <w:marTop w:val="0"/>
                                                                  <w:marBottom w:val="0"/>
                                                                  <w:divBdr>
                                                                    <w:top w:val="none" w:sz="0" w:space="0" w:color="auto"/>
                                                                    <w:left w:val="none" w:sz="0" w:space="0" w:color="auto"/>
                                                                    <w:bottom w:val="none" w:sz="0" w:space="0" w:color="auto"/>
                                                                    <w:right w:val="none" w:sz="0" w:space="0" w:color="auto"/>
                                                                  </w:divBdr>
                                                                  <w:divsChild>
                                                                    <w:div w:id="913470848">
                                                                      <w:marLeft w:val="0"/>
                                                                      <w:marRight w:val="0"/>
                                                                      <w:marTop w:val="0"/>
                                                                      <w:marBottom w:val="0"/>
                                                                      <w:divBdr>
                                                                        <w:top w:val="none" w:sz="0" w:space="0" w:color="auto"/>
                                                                        <w:left w:val="none" w:sz="0" w:space="0" w:color="auto"/>
                                                                        <w:bottom w:val="none" w:sz="0" w:space="0" w:color="auto"/>
                                                                        <w:right w:val="none" w:sz="0" w:space="0" w:color="auto"/>
                                                                      </w:divBdr>
                                                                      <w:divsChild>
                                                                        <w:div w:id="1775443898">
                                                                          <w:marLeft w:val="0"/>
                                                                          <w:marRight w:val="0"/>
                                                                          <w:marTop w:val="0"/>
                                                                          <w:marBottom w:val="0"/>
                                                                          <w:divBdr>
                                                                            <w:top w:val="none" w:sz="0" w:space="0" w:color="auto"/>
                                                                            <w:left w:val="none" w:sz="0" w:space="0" w:color="auto"/>
                                                                            <w:bottom w:val="none" w:sz="0" w:space="0" w:color="auto"/>
                                                                            <w:right w:val="none" w:sz="0" w:space="0" w:color="auto"/>
                                                                          </w:divBdr>
                                                                          <w:divsChild>
                                                                            <w:div w:id="155998874">
                                                                              <w:marLeft w:val="0"/>
                                                                              <w:marRight w:val="0"/>
                                                                              <w:marTop w:val="0"/>
                                                                              <w:marBottom w:val="0"/>
                                                                              <w:divBdr>
                                                                                <w:top w:val="none" w:sz="0" w:space="0" w:color="auto"/>
                                                                                <w:left w:val="none" w:sz="0" w:space="0" w:color="auto"/>
                                                                                <w:bottom w:val="none" w:sz="0" w:space="0" w:color="auto"/>
                                                                                <w:right w:val="none" w:sz="0" w:space="0" w:color="auto"/>
                                                                              </w:divBdr>
                                                                              <w:divsChild>
                                                                                <w:div w:id="1673292157">
                                                                                  <w:marLeft w:val="0"/>
                                                                                  <w:marRight w:val="0"/>
                                                                                  <w:marTop w:val="0"/>
                                                                                  <w:marBottom w:val="0"/>
                                                                                  <w:divBdr>
                                                                                    <w:top w:val="none" w:sz="0" w:space="0" w:color="auto"/>
                                                                                    <w:left w:val="none" w:sz="0" w:space="0" w:color="auto"/>
                                                                                    <w:bottom w:val="none" w:sz="0" w:space="0" w:color="auto"/>
                                                                                    <w:right w:val="none" w:sz="0" w:space="0" w:color="auto"/>
                                                                                  </w:divBdr>
                                                                                  <w:divsChild>
                                                                                    <w:div w:id="343435180">
                                                                                      <w:marLeft w:val="0"/>
                                                                                      <w:marRight w:val="0"/>
                                                                                      <w:marTop w:val="0"/>
                                                                                      <w:marBottom w:val="0"/>
                                                                                      <w:divBdr>
                                                                                        <w:top w:val="none" w:sz="0" w:space="0" w:color="auto"/>
                                                                                        <w:left w:val="none" w:sz="0" w:space="0" w:color="auto"/>
                                                                                        <w:bottom w:val="none" w:sz="0" w:space="0" w:color="auto"/>
                                                                                        <w:right w:val="none" w:sz="0" w:space="0" w:color="auto"/>
                                                                                      </w:divBdr>
                                                                                      <w:divsChild>
                                                                                        <w:div w:id="423384424">
                                                                                          <w:marLeft w:val="0"/>
                                                                                          <w:marRight w:val="120"/>
                                                                                          <w:marTop w:val="0"/>
                                                                                          <w:marBottom w:val="150"/>
                                                                                          <w:divBdr>
                                                                                            <w:top w:val="single" w:sz="2" w:space="0" w:color="EFEFEF"/>
                                                                                            <w:left w:val="single" w:sz="6" w:space="0" w:color="EFEFEF"/>
                                                                                            <w:bottom w:val="single" w:sz="6" w:space="0" w:color="E2E2E2"/>
                                                                                            <w:right w:val="single" w:sz="6" w:space="0" w:color="EFEFEF"/>
                                                                                          </w:divBdr>
                                                                                          <w:divsChild>
                                                                                            <w:div w:id="677543258">
                                                                                              <w:marLeft w:val="0"/>
                                                                                              <w:marRight w:val="0"/>
                                                                                              <w:marTop w:val="0"/>
                                                                                              <w:marBottom w:val="0"/>
                                                                                              <w:divBdr>
                                                                                                <w:top w:val="none" w:sz="0" w:space="0" w:color="auto"/>
                                                                                                <w:left w:val="none" w:sz="0" w:space="0" w:color="auto"/>
                                                                                                <w:bottom w:val="none" w:sz="0" w:space="0" w:color="auto"/>
                                                                                                <w:right w:val="none" w:sz="0" w:space="0" w:color="auto"/>
                                                                                              </w:divBdr>
                                                                                              <w:divsChild>
                                                                                                <w:div w:id="1607031598">
                                                                                                  <w:marLeft w:val="0"/>
                                                                                                  <w:marRight w:val="0"/>
                                                                                                  <w:marTop w:val="0"/>
                                                                                                  <w:marBottom w:val="0"/>
                                                                                                  <w:divBdr>
                                                                                                    <w:top w:val="none" w:sz="0" w:space="0" w:color="auto"/>
                                                                                                    <w:left w:val="none" w:sz="0" w:space="0" w:color="auto"/>
                                                                                                    <w:bottom w:val="none" w:sz="0" w:space="0" w:color="auto"/>
                                                                                                    <w:right w:val="none" w:sz="0" w:space="0" w:color="auto"/>
                                                                                                  </w:divBdr>
                                                                                                  <w:divsChild>
                                                                                                    <w:div w:id="2120563285">
                                                                                                      <w:marLeft w:val="0"/>
                                                                                                      <w:marRight w:val="0"/>
                                                                                                      <w:marTop w:val="0"/>
                                                                                                      <w:marBottom w:val="0"/>
                                                                                                      <w:divBdr>
                                                                                                        <w:top w:val="none" w:sz="0" w:space="0" w:color="auto"/>
                                                                                                        <w:left w:val="none" w:sz="0" w:space="0" w:color="auto"/>
                                                                                                        <w:bottom w:val="none" w:sz="0" w:space="0" w:color="auto"/>
                                                                                                        <w:right w:val="none" w:sz="0" w:space="0" w:color="auto"/>
                                                                                                      </w:divBdr>
                                                                                                      <w:divsChild>
                                                                                                        <w:div w:id="446781269">
                                                                                                          <w:marLeft w:val="0"/>
                                                                                                          <w:marRight w:val="0"/>
                                                                                                          <w:marTop w:val="0"/>
                                                                                                          <w:marBottom w:val="0"/>
                                                                                                          <w:divBdr>
                                                                                                            <w:top w:val="none" w:sz="0" w:space="0" w:color="auto"/>
                                                                                                            <w:left w:val="none" w:sz="0" w:space="0" w:color="auto"/>
                                                                                                            <w:bottom w:val="none" w:sz="0" w:space="0" w:color="auto"/>
                                                                                                            <w:right w:val="none" w:sz="0" w:space="0" w:color="auto"/>
                                                                                                          </w:divBdr>
                                                                                                          <w:divsChild>
                                                                                                            <w:div w:id="1417557850">
                                                                                                              <w:marLeft w:val="0"/>
                                                                                                              <w:marRight w:val="0"/>
                                                                                                              <w:marTop w:val="0"/>
                                                                                                              <w:marBottom w:val="0"/>
                                                                                                              <w:divBdr>
                                                                                                                <w:top w:val="single" w:sz="2" w:space="4" w:color="D8D8D8"/>
                                                                                                                <w:left w:val="single" w:sz="2" w:space="0" w:color="D8D8D8"/>
                                                                                                                <w:bottom w:val="single" w:sz="2" w:space="4" w:color="D8D8D8"/>
                                                                                                                <w:right w:val="single" w:sz="2" w:space="0" w:color="D8D8D8"/>
                                                                                                              </w:divBdr>
                                                                                                              <w:divsChild>
                                                                                                                <w:div w:id="1178234403">
                                                                                                                  <w:marLeft w:val="225"/>
                                                                                                                  <w:marRight w:val="225"/>
                                                                                                                  <w:marTop w:val="75"/>
                                                                                                                  <w:marBottom w:val="75"/>
                                                                                                                  <w:divBdr>
                                                                                                                    <w:top w:val="none" w:sz="0" w:space="0" w:color="auto"/>
                                                                                                                    <w:left w:val="none" w:sz="0" w:space="0" w:color="auto"/>
                                                                                                                    <w:bottom w:val="none" w:sz="0" w:space="0" w:color="auto"/>
                                                                                                                    <w:right w:val="none" w:sz="0" w:space="0" w:color="auto"/>
                                                                                                                  </w:divBdr>
                                                                                                                  <w:divsChild>
                                                                                                                    <w:div w:id="281956249">
                                                                                                                      <w:marLeft w:val="0"/>
                                                                                                                      <w:marRight w:val="0"/>
                                                                                                                      <w:marTop w:val="0"/>
                                                                                                                      <w:marBottom w:val="0"/>
                                                                                                                      <w:divBdr>
                                                                                                                        <w:top w:val="single" w:sz="6" w:space="0" w:color="auto"/>
                                                                                                                        <w:left w:val="single" w:sz="6" w:space="0" w:color="auto"/>
                                                                                                                        <w:bottom w:val="single" w:sz="6" w:space="0" w:color="auto"/>
                                                                                                                        <w:right w:val="single" w:sz="6" w:space="0" w:color="auto"/>
                                                                                                                      </w:divBdr>
                                                                                                                      <w:divsChild>
                                                                                                                        <w:div w:id="769474575">
                                                                                                                          <w:marLeft w:val="0"/>
                                                                                                                          <w:marRight w:val="0"/>
                                                                                                                          <w:marTop w:val="0"/>
                                                                                                                          <w:marBottom w:val="0"/>
                                                                                                                          <w:divBdr>
                                                                                                                            <w:top w:val="none" w:sz="0" w:space="0" w:color="auto"/>
                                                                                                                            <w:left w:val="none" w:sz="0" w:space="0" w:color="auto"/>
                                                                                                                            <w:bottom w:val="none" w:sz="0" w:space="0" w:color="auto"/>
                                                                                                                            <w:right w:val="none" w:sz="0" w:space="0" w:color="auto"/>
                                                                                                                          </w:divBdr>
                                                                                                                          <w:divsChild>
                                                                                                                            <w:div w:id="1760635134">
                                                                                                                              <w:marLeft w:val="0"/>
                                                                                                                              <w:marRight w:val="0"/>
                                                                                                                              <w:marTop w:val="0"/>
                                                                                                                              <w:marBottom w:val="0"/>
                                                                                                                              <w:divBdr>
                                                                                                                                <w:top w:val="none" w:sz="0" w:space="0" w:color="auto"/>
                                                                                                                                <w:left w:val="none" w:sz="0" w:space="0" w:color="auto"/>
                                                                                                                                <w:bottom w:val="none" w:sz="0" w:space="0" w:color="auto"/>
                                                                                                                                <w:right w:val="none" w:sz="0" w:space="0" w:color="auto"/>
                                                                                                                              </w:divBdr>
                                                                                                                              <w:divsChild>
                                                                                                                                <w:div w:id="1357972353">
                                                                                                                                  <w:marLeft w:val="0"/>
                                                                                                                                  <w:marRight w:val="0"/>
                                                                                                                                  <w:marTop w:val="0"/>
                                                                                                                                  <w:marBottom w:val="0"/>
                                                                                                                                  <w:divBdr>
                                                                                                                                    <w:top w:val="none" w:sz="0" w:space="0" w:color="auto"/>
                                                                                                                                    <w:left w:val="none" w:sz="0" w:space="0" w:color="auto"/>
                                                                                                                                    <w:bottom w:val="none" w:sz="0" w:space="0" w:color="auto"/>
                                                                                                                                    <w:right w:val="none" w:sz="0" w:space="0" w:color="auto"/>
                                                                                                                                  </w:divBdr>
                                                                                                                                  <w:divsChild>
                                                                                                                                    <w:div w:id="2057318812">
                                                                                                                                      <w:marLeft w:val="0"/>
                                                                                                                                      <w:marRight w:val="0"/>
                                                                                                                                      <w:marTop w:val="0"/>
                                                                                                                                      <w:marBottom w:val="0"/>
                                                                                                                                      <w:divBdr>
                                                                                                                                        <w:top w:val="none" w:sz="0" w:space="0" w:color="auto"/>
                                                                                                                                        <w:left w:val="none" w:sz="0" w:space="0" w:color="auto"/>
                                                                                                                                        <w:bottom w:val="none" w:sz="0" w:space="0" w:color="auto"/>
                                                                                                                                        <w:right w:val="none" w:sz="0" w:space="0" w:color="auto"/>
                                                                                                                                      </w:divBdr>
                                                                                                                                      <w:divsChild>
                                                                                                                                        <w:div w:id="22677077">
                                                                                                                                          <w:marLeft w:val="0"/>
                                                                                                                                          <w:marRight w:val="0"/>
                                                                                                                                          <w:marTop w:val="0"/>
                                                                                                                                          <w:marBottom w:val="0"/>
                                                                                                                                          <w:divBdr>
                                                                                                                                            <w:top w:val="none" w:sz="0" w:space="0" w:color="auto"/>
                                                                                                                                            <w:left w:val="none" w:sz="0" w:space="0" w:color="auto"/>
                                                                                                                                            <w:bottom w:val="none" w:sz="0" w:space="0" w:color="auto"/>
                                                                                                                                            <w:right w:val="none" w:sz="0" w:space="0" w:color="auto"/>
                                                                                                                                          </w:divBdr>
                                                                                                                                          <w:divsChild>
                                                                                                                                            <w:div w:id="1443693868">
                                                                                                                                              <w:marLeft w:val="0"/>
                                                                                                                                              <w:marRight w:val="0"/>
                                                                                                                                              <w:marTop w:val="0"/>
                                                                                                                                              <w:marBottom w:val="0"/>
                                                                                                                                              <w:divBdr>
                                                                                                                                                <w:top w:val="none" w:sz="0" w:space="0" w:color="auto"/>
                                                                                                                                                <w:left w:val="none" w:sz="0" w:space="0" w:color="auto"/>
                                                                                                                                                <w:bottom w:val="none" w:sz="0" w:space="0" w:color="auto"/>
                                                                                                                                                <w:right w:val="none" w:sz="0" w:space="0" w:color="auto"/>
                                                                                                                                              </w:divBdr>
                                                                                                                                              <w:divsChild>
                                                                                                                                                <w:div w:id="105782423">
                                                                                                                                                  <w:marLeft w:val="0"/>
                                                                                                                                                  <w:marRight w:val="0"/>
                                                                                                                                                  <w:marTop w:val="0"/>
                                                                                                                                                  <w:marBottom w:val="0"/>
                                                                                                                                                  <w:divBdr>
                                                                                                                                                    <w:top w:val="none" w:sz="0" w:space="0" w:color="auto"/>
                                                                                                                                                    <w:left w:val="none" w:sz="0" w:space="0" w:color="auto"/>
                                                                                                                                                    <w:bottom w:val="none" w:sz="0" w:space="0" w:color="auto"/>
                                                                                                                                                    <w:right w:val="none" w:sz="0" w:space="0" w:color="auto"/>
                                                                                                                                                  </w:divBdr>
                                                                                                                                                </w:div>
                                                                                                                                                <w:div w:id="9572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362002">
      <w:bodyDiv w:val="1"/>
      <w:marLeft w:val="0"/>
      <w:marRight w:val="0"/>
      <w:marTop w:val="0"/>
      <w:marBottom w:val="0"/>
      <w:divBdr>
        <w:top w:val="none" w:sz="0" w:space="0" w:color="auto"/>
        <w:left w:val="none" w:sz="0" w:space="0" w:color="auto"/>
        <w:bottom w:val="none" w:sz="0" w:space="0" w:color="auto"/>
        <w:right w:val="none" w:sz="0" w:space="0" w:color="auto"/>
      </w:divBdr>
    </w:div>
    <w:div w:id="1728994567">
      <w:bodyDiv w:val="1"/>
      <w:marLeft w:val="0"/>
      <w:marRight w:val="0"/>
      <w:marTop w:val="0"/>
      <w:marBottom w:val="0"/>
      <w:divBdr>
        <w:top w:val="none" w:sz="0" w:space="0" w:color="auto"/>
        <w:left w:val="none" w:sz="0" w:space="0" w:color="auto"/>
        <w:bottom w:val="none" w:sz="0" w:space="0" w:color="auto"/>
        <w:right w:val="none" w:sz="0" w:space="0" w:color="auto"/>
      </w:divBdr>
    </w:div>
    <w:div w:id="185730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bmitrovic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FE7FC8300E2749AC77F525D4D80DFB" ma:contentTypeVersion="4" ma:contentTypeDescription="Create a new document." ma:contentTypeScope="" ma:versionID="44dd6d1c6de262dba5372d2eee00c7bb">
  <xsd:schema xmlns:xsd="http://www.w3.org/2001/XMLSchema" xmlns:xs="http://www.w3.org/2001/XMLSchema" xmlns:p="http://schemas.microsoft.com/office/2006/metadata/properties" xmlns:ns2="88fcf394-e73c-4e55-8e7f-13260c4c24cf" targetNamespace="http://schemas.microsoft.com/office/2006/metadata/properties" ma:root="true" ma:fieldsID="2e5ac6e06410869b1f909ef81d9e3ecd" ns2:_="">
    <xsd:import namespace="88fcf394-e73c-4e55-8e7f-13260c4c2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cf394-e73c-4e55-8e7f-13260c4c2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9C655-0BC4-4C4E-8B61-DF30AB207BA6}">
  <ds:schemaRefs>
    <ds:schemaRef ds:uri="http://schemas.microsoft.com/sharepoint/v3/contenttype/forms"/>
  </ds:schemaRefs>
</ds:datastoreItem>
</file>

<file path=customXml/itemProps2.xml><?xml version="1.0" encoding="utf-8"?>
<ds:datastoreItem xmlns:ds="http://schemas.openxmlformats.org/officeDocument/2006/customXml" ds:itemID="{2191D397-1259-4D02-B5DC-4C8E108C09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3C989A-7338-41B1-9C04-1B85AFC37343}">
  <ds:schemaRefs>
    <ds:schemaRef ds:uri="http://schemas.openxmlformats.org/officeDocument/2006/bibliography"/>
  </ds:schemaRefs>
</ds:datastoreItem>
</file>

<file path=customXml/itemProps4.xml><?xml version="1.0" encoding="utf-8"?>
<ds:datastoreItem xmlns:ds="http://schemas.openxmlformats.org/officeDocument/2006/customXml" ds:itemID="{0514C5BA-DF0F-4E3F-A907-DB23E736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cf394-e73c-4e55-8e7f-13260c4c2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Agreement determining the legal relationship between parties</vt:lpstr>
    </vt:vector>
  </TitlesOfParts>
  <Company>Microsoft, Inc</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determining the legal relationship between parties</dc:title>
  <dc:creator>Wendy</dc:creator>
  <cp:lastModifiedBy>Milivoje Raicevic</cp:lastModifiedBy>
  <cp:revision>3</cp:revision>
  <cp:lastPrinted>2016-06-09T09:33:00Z</cp:lastPrinted>
  <dcterms:created xsi:type="dcterms:W3CDTF">2021-03-04T08:16:00Z</dcterms:created>
  <dcterms:modified xsi:type="dcterms:W3CDTF">2021-03-04T10:17:00Z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0x01010080FE7FC8300E2749AC77F525D4D80DFB</vt:lpwstr>
  </property>
</Properties>
</file>