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B9" w:rsidRPr="00781677" w:rsidRDefault="00A76AB9">
      <w:pPr>
        <w:pStyle w:val="BodyText"/>
        <w:rPr>
          <w:rFonts w:ascii="Calibri" w:hAnsi="Calibri"/>
          <w:sz w:val="22"/>
          <w:szCs w:val="22"/>
        </w:rPr>
      </w:pPr>
      <w:r w:rsidRPr="00C16C99">
        <w:rPr>
          <w:rFonts w:ascii="Calibri" w:hAnsi="Calibri"/>
          <w:sz w:val="22"/>
          <w:szCs w:val="22"/>
          <w:highlight w:val="yellow"/>
        </w:rPr>
        <w:t>To be submitted on the headed notepaper of the legal entity concerned</w:t>
      </w:r>
    </w:p>
    <w:p w:rsidR="00182E63" w:rsidRPr="00781677" w:rsidRDefault="00182E63" w:rsidP="00182E63">
      <w:pPr>
        <w:keepNext/>
        <w:spacing w:before="240"/>
        <w:jc w:val="center"/>
        <w:rPr>
          <w:rFonts w:ascii="Calibri" w:hAnsi="Calibri"/>
          <w:b/>
          <w:sz w:val="32"/>
          <w:szCs w:val="32"/>
        </w:rPr>
      </w:pPr>
    </w:p>
    <w:p w:rsidR="00182E63" w:rsidRPr="00781677" w:rsidRDefault="00F418EB" w:rsidP="00182E63">
      <w:pPr>
        <w:keepNext/>
        <w:spacing w:before="240"/>
        <w:jc w:val="center"/>
        <w:rPr>
          <w:rFonts w:ascii="Calibri" w:hAnsi="Calibri"/>
          <w:b/>
          <w:sz w:val="32"/>
          <w:szCs w:val="32"/>
        </w:rPr>
      </w:pPr>
      <w:r w:rsidRPr="00781677">
        <w:rPr>
          <w:rFonts w:ascii="Calibri" w:hAnsi="Calibri"/>
          <w:b/>
          <w:sz w:val="32"/>
          <w:szCs w:val="32"/>
        </w:rPr>
        <w:t>Sworn s</w:t>
      </w:r>
      <w:r w:rsidR="00182E63" w:rsidRPr="00781677">
        <w:rPr>
          <w:rFonts w:ascii="Calibri" w:hAnsi="Calibri"/>
          <w:b/>
          <w:sz w:val="32"/>
          <w:szCs w:val="32"/>
        </w:rPr>
        <w:t>tatement</w:t>
      </w:r>
    </w:p>
    <w:p w:rsidR="00182E63" w:rsidRPr="00781677" w:rsidRDefault="00182E63" w:rsidP="00182E63">
      <w:pPr>
        <w:pStyle w:val="BodyText"/>
        <w:jc w:val="left"/>
        <w:rPr>
          <w:rFonts w:ascii="Calibri" w:hAnsi="Calibri"/>
          <w:sz w:val="22"/>
          <w:szCs w:val="22"/>
        </w:rPr>
      </w:pPr>
    </w:p>
    <w:p w:rsidR="00A76AB9" w:rsidRPr="00C16C99" w:rsidRDefault="00A76AB9">
      <w:pPr>
        <w:keepNext/>
        <w:keepLines/>
        <w:widowControl w:val="0"/>
        <w:spacing w:after="120"/>
        <w:jc w:val="both"/>
        <w:rPr>
          <w:rFonts w:ascii="Calibri" w:hAnsi="Calibri"/>
          <w:sz w:val="22"/>
          <w:szCs w:val="22"/>
          <w:highlight w:val="yellow"/>
        </w:rPr>
      </w:pPr>
      <w:r w:rsidRPr="00C16C99">
        <w:rPr>
          <w:rFonts w:ascii="Calibri" w:hAnsi="Calibri"/>
          <w:sz w:val="22"/>
          <w:szCs w:val="22"/>
          <w:highlight w:val="yellow"/>
        </w:rPr>
        <w:t>&lt;Date&gt;</w:t>
      </w:r>
    </w:p>
    <w:p w:rsidR="00F418EB" w:rsidRPr="00C16C99" w:rsidRDefault="00F418EB">
      <w:pPr>
        <w:keepNext/>
        <w:keepLines/>
        <w:widowControl w:val="0"/>
        <w:spacing w:after="120"/>
        <w:jc w:val="both"/>
        <w:rPr>
          <w:rFonts w:ascii="Calibri" w:hAnsi="Calibri"/>
          <w:sz w:val="22"/>
          <w:szCs w:val="22"/>
          <w:highlight w:val="yellow"/>
        </w:rPr>
      </w:pPr>
    </w:p>
    <w:p w:rsidR="00A76AB9" w:rsidRPr="00781677" w:rsidRDefault="00A76AB9">
      <w:pPr>
        <w:keepNext/>
        <w:keepLines/>
        <w:widowControl w:val="0"/>
        <w:spacing w:after="120"/>
        <w:rPr>
          <w:rFonts w:ascii="Calibri" w:hAnsi="Calibri"/>
          <w:sz w:val="22"/>
          <w:szCs w:val="22"/>
        </w:rPr>
      </w:pPr>
      <w:r w:rsidRPr="00C16C99">
        <w:rPr>
          <w:rFonts w:ascii="Calibri" w:hAnsi="Calibri"/>
          <w:sz w:val="22"/>
          <w:szCs w:val="22"/>
          <w:highlight w:val="yellow"/>
        </w:rPr>
        <w:t xml:space="preserve">&lt;Name and address of </w:t>
      </w:r>
      <w:r w:rsidR="00A73E9F" w:rsidRPr="00C16C99">
        <w:rPr>
          <w:rFonts w:ascii="Calibri" w:hAnsi="Calibri"/>
          <w:sz w:val="22"/>
          <w:szCs w:val="22"/>
          <w:highlight w:val="yellow"/>
        </w:rPr>
        <w:t>Tenderer</w:t>
      </w:r>
      <w:r w:rsidRPr="00C16C99">
        <w:rPr>
          <w:rFonts w:ascii="Calibri" w:hAnsi="Calibri"/>
          <w:sz w:val="22"/>
          <w:szCs w:val="22"/>
          <w:highlight w:val="yellow"/>
        </w:rPr>
        <w:t>&gt;</w:t>
      </w:r>
    </w:p>
    <w:p w:rsidR="00A76AB9" w:rsidRPr="00781677" w:rsidRDefault="00182E63">
      <w:pPr>
        <w:keepNext/>
        <w:keepLines/>
        <w:widowControl w:val="0"/>
        <w:spacing w:after="120"/>
        <w:rPr>
          <w:rFonts w:ascii="Calibri" w:hAnsi="Calibri"/>
          <w:sz w:val="22"/>
          <w:szCs w:val="22"/>
        </w:rPr>
      </w:pPr>
      <w:r w:rsidRPr="00781677">
        <w:rPr>
          <w:rFonts w:ascii="Calibri" w:hAnsi="Calibri"/>
          <w:sz w:val="22"/>
          <w:szCs w:val="22"/>
        </w:rPr>
        <w:t>R</w:t>
      </w:r>
      <w:r w:rsidR="00A76AB9" w:rsidRPr="00781677">
        <w:rPr>
          <w:rFonts w:ascii="Calibri" w:hAnsi="Calibri"/>
          <w:sz w:val="22"/>
          <w:szCs w:val="22"/>
        </w:rPr>
        <w:t xml:space="preserve">ef: </w:t>
      </w:r>
      <w:r w:rsidR="00A76AB9" w:rsidRPr="00781677">
        <w:rPr>
          <w:rFonts w:ascii="Calibri" w:hAnsi="Calibri"/>
          <w:sz w:val="22"/>
          <w:szCs w:val="22"/>
          <w:highlight w:val="yellow"/>
        </w:rPr>
        <w:t xml:space="preserve">&lt; </w:t>
      </w:r>
      <w:r w:rsidR="007E522F" w:rsidRPr="00781677">
        <w:rPr>
          <w:rFonts w:ascii="Calibri" w:hAnsi="Calibri"/>
          <w:sz w:val="22"/>
          <w:szCs w:val="22"/>
          <w:highlight w:val="yellow"/>
        </w:rPr>
        <w:t>R</w:t>
      </w:r>
      <w:r w:rsidR="00A76AB9" w:rsidRPr="00781677">
        <w:rPr>
          <w:rFonts w:ascii="Calibri" w:hAnsi="Calibri"/>
          <w:sz w:val="22"/>
          <w:szCs w:val="22"/>
          <w:highlight w:val="yellow"/>
        </w:rPr>
        <w:t xml:space="preserve">eference </w:t>
      </w:r>
      <w:r w:rsidR="007E522F" w:rsidRPr="00781677">
        <w:rPr>
          <w:rFonts w:ascii="Calibri" w:hAnsi="Calibri"/>
          <w:sz w:val="22"/>
          <w:szCs w:val="22"/>
          <w:highlight w:val="yellow"/>
        </w:rPr>
        <w:t>No.</w:t>
      </w:r>
      <w:r w:rsidR="00A76AB9" w:rsidRPr="00781677">
        <w:rPr>
          <w:rFonts w:ascii="Calibri" w:hAnsi="Calibri"/>
          <w:sz w:val="22"/>
          <w:szCs w:val="22"/>
          <w:highlight w:val="yellow"/>
        </w:rPr>
        <w:t>&gt;</w:t>
      </w:r>
    </w:p>
    <w:p w:rsidR="00A76AB9" w:rsidRPr="00781677" w:rsidRDefault="00A76AB9">
      <w:pPr>
        <w:keepNext/>
        <w:keepLines/>
        <w:widowControl w:val="0"/>
        <w:spacing w:after="120"/>
        <w:rPr>
          <w:rFonts w:ascii="Calibri" w:hAnsi="Calibri"/>
          <w:sz w:val="22"/>
          <w:szCs w:val="22"/>
        </w:rPr>
      </w:pPr>
    </w:p>
    <w:p w:rsidR="00182E63" w:rsidRPr="00781677" w:rsidRDefault="00182E63" w:rsidP="00182E63">
      <w:pPr>
        <w:keepLines/>
        <w:widowControl w:val="0"/>
        <w:jc w:val="both"/>
        <w:rPr>
          <w:rFonts w:ascii="Calibri" w:hAnsi="Calibri"/>
          <w:sz w:val="22"/>
          <w:szCs w:val="22"/>
        </w:rPr>
      </w:pPr>
      <w:r w:rsidRPr="00781677">
        <w:rPr>
          <w:rFonts w:ascii="Calibri" w:hAnsi="Calibri"/>
          <w:sz w:val="22"/>
          <w:szCs w:val="22"/>
        </w:rPr>
        <w:t>I, the undersigned, being the authorised signatory of the above t</w:t>
      </w:r>
      <w:r w:rsidR="00A73E9F" w:rsidRPr="00781677">
        <w:rPr>
          <w:rFonts w:ascii="Calibri" w:hAnsi="Calibri"/>
          <w:sz w:val="22"/>
          <w:szCs w:val="22"/>
        </w:rPr>
        <w:t>enderer, hereby declare that we:</w:t>
      </w:r>
    </w:p>
    <w:p w:rsidR="00B133FE" w:rsidRPr="003D0DEE" w:rsidRDefault="00B133FE" w:rsidP="00B133FE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  <w:lang w:val="en-US" w:eastAsia="en-US"/>
        </w:rPr>
      </w:pPr>
      <w:r w:rsidRPr="003D0DEE">
        <w:rPr>
          <w:rFonts w:ascii="Calibri" w:hAnsi="Calibri"/>
          <w:sz w:val="22"/>
          <w:szCs w:val="22"/>
          <w:lang w:val="en-US" w:eastAsia="en-US"/>
        </w:rPr>
        <w:t>are not bankrupt nor being wound up, are not having our affairs administered by the courts, have not</w:t>
      </w:r>
      <w:r w:rsidR="003D0DEE" w:rsidRPr="003D0DEE">
        <w:rPr>
          <w:rFonts w:ascii="Calibri" w:hAnsi="Calibri"/>
          <w:sz w:val="22"/>
          <w:szCs w:val="22"/>
          <w:lang w:val="en-US" w:eastAsia="en-US"/>
        </w:rPr>
        <w:t xml:space="preserve"> </w:t>
      </w:r>
      <w:r w:rsidRPr="003D0DEE">
        <w:rPr>
          <w:rFonts w:ascii="Calibri" w:hAnsi="Calibri"/>
          <w:sz w:val="22"/>
          <w:szCs w:val="22"/>
          <w:lang w:val="en-US" w:eastAsia="en-US"/>
        </w:rPr>
        <w:t>entered into an arrangement with creditors, have not suspended business activities, are not the subject</w:t>
      </w:r>
      <w:r w:rsidR="003D0DEE" w:rsidRPr="003D0DEE">
        <w:rPr>
          <w:rFonts w:ascii="Calibri" w:hAnsi="Calibri"/>
          <w:sz w:val="22"/>
          <w:szCs w:val="22"/>
          <w:lang w:val="en-US" w:eastAsia="en-US"/>
        </w:rPr>
        <w:t xml:space="preserve"> </w:t>
      </w:r>
      <w:r w:rsidRPr="003D0DEE">
        <w:rPr>
          <w:rFonts w:ascii="Calibri" w:hAnsi="Calibri"/>
          <w:sz w:val="22"/>
          <w:szCs w:val="22"/>
          <w:lang w:val="en-US" w:eastAsia="en-US"/>
        </w:rPr>
        <w:t xml:space="preserve">of proceedings concerning those matters, </w:t>
      </w:r>
      <w:r w:rsidR="004E2B03" w:rsidRPr="003D0DEE">
        <w:rPr>
          <w:rFonts w:ascii="Calibri" w:hAnsi="Calibri"/>
          <w:sz w:val="22"/>
          <w:szCs w:val="22"/>
          <w:lang w:val="en-US" w:eastAsia="en-US"/>
        </w:rPr>
        <w:t>neither</w:t>
      </w:r>
      <w:r w:rsidRPr="003D0DEE">
        <w:rPr>
          <w:rFonts w:ascii="Calibri" w:hAnsi="Calibri"/>
          <w:sz w:val="22"/>
          <w:szCs w:val="22"/>
          <w:lang w:val="en-US" w:eastAsia="en-US"/>
        </w:rPr>
        <w:t xml:space="preserve"> are we in any analogous situation arising from a</w:t>
      </w:r>
      <w:r w:rsidR="003D0DEE">
        <w:rPr>
          <w:rFonts w:ascii="Calibri" w:hAnsi="Calibri"/>
          <w:sz w:val="22"/>
          <w:szCs w:val="22"/>
          <w:lang w:val="en-US" w:eastAsia="en-US"/>
        </w:rPr>
        <w:t xml:space="preserve"> </w:t>
      </w:r>
      <w:r w:rsidRPr="003D0DEE">
        <w:rPr>
          <w:rFonts w:ascii="Calibri" w:hAnsi="Calibri"/>
          <w:sz w:val="22"/>
          <w:szCs w:val="22"/>
          <w:lang w:val="en-US" w:eastAsia="en-US"/>
        </w:rPr>
        <w:t>similar procedure provided for in national legislation or regulations;</w:t>
      </w:r>
    </w:p>
    <w:p w:rsidR="00B133FE" w:rsidRPr="003D0DEE" w:rsidRDefault="00B133FE" w:rsidP="003D0DEE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  <w:lang w:val="en-US" w:eastAsia="en-US"/>
        </w:rPr>
      </w:pPr>
      <w:r w:rsidRPr="00781677">
        <w:rPr>
          <w:rFonts w:ascii="Calibri" w:hAnsi="Calibri"/>
          <w:sz w:val="22"/>
          <w:szCs w:val="22"/>
          <w:lang w:val="en-US" w:eastAsia="en-US"/>
        </w:rPr>
        <w:t xml:space="preserve">have </w:t>
      </w:r>
      <w:r w:rsidR="004E2B03" w:rsidRPr="00781677">
        <w:rPr>
          <w:rFonts w:ascii="Calibri" w:hAnsi="Calibri"/>
          <w:sz w:val="22"/>
          <w:szCs w:val="22"/>
          <w:lang w:val="en-US" w:eastAsia="en-US"/>
        </w:rPr>
        <w:t xml:space="preserve">not </w:t>
      </w:r>
      <w:r w:rsidRPr="00781677">
        <w:rPr>
          <w:rFonts w:ascii="Calibri" w:hAnsi="Calibri"/>
          <w:sz w:val="22"/>
          <w:szCs w:val="22"/>
          <w:lang w:val="en-US" w:eastAsia="en-US"/>
        </w:rPr>
        <w:t>been convicted of an offence concerning their professional conduct by a judgment</w:t>
      </w:r>
      <w:r w:rsidR="003D0DEE">
        <w:rPr>
          <w:rFonts w:ascii="Calibri" w:hAnsi="Calibri"/>
          <w:sz w:val="22"/>
          <w:szCs w:val="22"/>
          <w:lang w:val="en-US" w:eastAsia="en-US"/>
        </w:rPr>
        <w:t xml:space="preserve"> </w:t>
      </w:r>
      <w:r w:rsidRPr="003D0DEE">
        <w:rPr>
          <w:rFonts w:ascii="Calibri" w:hAnsi="Calibri"/>
          <w:sz w:val="22"/>
          <w:szCs w:val="22"/>
          <w:lang w:val="en-US" w:eastAsia="en-US"/>
        </w:rPr>
        <w:t>which has the force of res judicata; (i.e. against which no appeal is possible);</w:t>
      </w:r>
    </w:p>
    <w:p w:rsidR="00B133FE" w:rsidRPr="00781677" w:rsidRDefault="00B133FE" w:rsidP="004E2B03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  <w:lang w:val="en-US" w:eastAsia="en-US"/>
        </w:rPr>
      </w:pPr>
      <w:r w:rsidRPr="00781677">
        <w:rPr>
          <w:rFonts w:ascii="Calibri" w:hAnsi="Calibri"/>
          <w:sz w:val="22"/>
          <w:szCs w:val="22"/>
          <w:lang w:val="en-US" w:eastAsia="en-US"/>
        </w:rPr>
        <w:t xml:space="preserve">have </w:t>
      </w:r>
      <w:r w:rsidR="004E2B03" w:rsidRPr="00781677">
        <w:rPr>
          <w:rFonts w:ascii="Calibri" w:hAnsi="Calibri"/>
          <w:sz w:val="22"/>
          <w:szCs w:val="22"/>
          <w:lang w:val="en-US" w:eastAsia="en-US"/>
        </w:rPr>
        <w:t xml:space="preserve">not </w:t>
      </w:r>
      <w:r w:rsidRPr="00781677">
        <w:rPr>
          <w:rFonts w:ascii="Calibri" w:hAnsi="Calibri"/>
          <w:sz w:val="22"/>
          <w:szCs w:val="22"/>
          <w:lang w:val="en-US" w:eastAsia="en-US"/>
        </w:rPr>
        <w:t>been guilty of grave professional misconduct proven by any means which the</w:t>
      </w:r>
    </w:p>
    <w:p w:rsidR="00B133FE" w:rsidRPr="00781677" w:rsidRDefault="00B133FE" w:rsidP="004E2B03">
      <w:pPr>
        <w:autoSpaceDE w:val="0"/>
        <w:autoSpaceDN w:val="0"/>
        <w:adjustRightInd w:val="0"/>
        <w:spacing w:after="0"/>
        <w:ind w:firstLine="360"/>
        <w:rPr>
          <w:rFonts w:ascii="Calibri" w:hAnsi="Calibri"/>
          <w:sz w:val="22"/>
          <w:szCs w:val="22"/>
          <w:lang w:val="en-US" w:eastAsia="en-US"/>
        </w:rPr>
      </w:pPr>
      <w:r w:rsidRPr="00781677">
        <w:rPr>
          <w:rFonts w:ascii="Calibri" w:hAnsi="Calibri"/>
          <w:sz w:val="22"/>
          <w:szCs w:val="22"/>
          <w:lang w:val="en-US" w:eastAsia="en-US"/>
        </w:rPr>
        <w:t>Contracting Authority can justify;</w:t>
      </w:r>
    </w:p>
    <w:p w:rsidR="00B133FE" w:rsidRPr="00781677" w:rsidRDefault="00B133FE" w:rsidP="004718BC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  <w:lang w:val="en-US" w:eastAsia="en-US"/>
        </w:rPr>
      </w:pPr>
      <w:r w:rsidRPr="00781677">
        <w:rPr>
          <w:rFonts w:ascii="Calibri" w:hAnsi="Calibri"/>
          <w:sz w:val="22"/>
          <w:szCs w:val="22"/>
          <w:lang w:val="en-US" w:eastAsia="en-US"/>
        </w:rPr>
        <w:t>have fulfilled obligations relating to the payment of social security contributions or the</w:t>
      </w:r>
    </w:p>
    <w:p w:rsidR="00B133FE" w:rsidRPr="00781677" w:rsidRDefault="00B133FE" w:rsidP="004718BC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  <w:szCs w:val="22"/>
          <w:lang w:val="en-US" w:eastAsia="en-US"/>
        </w:rPr>
      </w:pPr>
      <w:r w:rsidRPr="00781677">
        <w:rPr>
          <w:rFonts w:ascii="Calibri" w:hAnsi="Calibri"/>
          <w:sz w:val="22"/>
          <w:szCs w:val="22"/>
          <w:lang w:val="en-US" w:eastAsia="en-US"/>
        </w:rPr>
        <w:t xml:space="preserve">payment of taxes in accordance with the legal provisions of the country in which </w:t>
      </w:r>
      <w:r w:rsidR="004718BC" w:rsidRPr="00781677">
        <w:rPr>
          <w:rFonts w:ascii="Calibri" w:hAnsi="Calibri"/>
          <w:sz w:val="22"/>
          <w:szCs w:val="22"/>
          <w:lang w:val="en-US" w:eastAsia="en-US"/>
        </w:rPr>
        <w:t xml:space="preserve">we </w:t>
      </w:r>
      <w:r w:rsidRPr="00781677">
        <w:rPr>
          <w:rFonts w:ascii="Calibri" w:hAnsi="Calibri"/>
          <w:sz w:val="22"/>
          <w:szCs w:val="22"/>
          <w:lang w:val="en-US" w:eastAsia="en-US"/>
        </w:rPr>
        <w:t>are</w:t>
      </w:r>
    </w:p>
    <w:p w:rsidR="00B133FE" w:rsidRPr="00781677" w:rsidRDefault="00B133FE" w:rsidP="004718BC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  <w:szCs w:val="22"/>
          <w:lang w:val="en-US" w:eastAsia="en-US"/>
        </w:rPr>
      </w:pPr>
      <w:r w:rsidRPr="00781677">
        <w:rPr>
          <w:rFonts w:ascii="Calibri" w:hAnsi="Calibri"/>
          <w:sz w:val="22"/>
          <w:szCs w:val="22"/>
          <w:lang w:val="en-US" w:eastAsia="en-US"/>
        </w:rPr>
        <w:t>established or with those of the country of the Contracting Authority or those of the country</w:t>
      </w:r>
    </w:p>
    <w:p w:rsidR="00B133FE" w:rsidRPr="00781677" w:rsidRDefault="00B133FE" w:rsidP="004718BC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  <w:szCs w:val="22"/>
          <w:lang w:val="en-US" w:eastAsia="en-US"/>
        </w:rPr>
      </w:pPr>
      <w:r w:rsidRPr="00781677">
        <w:rPr>
          <w:rFonts w:ascii="Calibri" w:hAnsi="Calibri"/>
          <w:sz w:val="22"/>
          <w:szCs w:val="22"/>
          <w:lang w:val="en-US" w:eastAsia="en-US"/>
        </w:rPr>
        <w:t>where the contract is to be performed;</w:t>
      </w:r>
    </w:p>
    <w:p w:rsidR="00B133FE" w:rsidRPr="00781677" w:rsidRDefault="00B133FE" w:rsidP="004718BC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  <w:lang w:val="en-US" w:eastAsia="en-US"/>
        </w:rPr>
      </w:pPr>
      <w:r w:rsidRPr="00781677">
        <w:rPr>
          <w:rFonts w:ascii="Calibri" w:hAnsi="Calibri"/>
          <w:sz w:val="22"/>
          <w:szCs w:val="22"/>
          <w:lang w:val="en-US" w:eastAsia="en-US"/>
        </w:rPr>
        <w:t xml:space="preserve">have </w:t>
      </w:r>
      <w:r w:rsidR="004718BC" w:rsidRPr="00781677">
        <w:rPr>
          <w:rFonts w:ascii="Calibri" w:hAnsi="Calibri"/>
          <w:sz w:val="22"/>
          <w:szCs w:val="22"/>
          <w:lang w:val="en-US" w:eastAsia="en-US"/>
        </w:rPr>
        <w:t xml:space="preserve">not </w:t>
      </w:r>
      <w:r w:rsidRPr="00781677">
        <w:rPr>
          <w:rFonts w:ascii="Calibri" w:hAnsi="Calibri"/>
          <w:sz w:val="22"/>
          <w:szCs w:val="22"/>
          <w:lang w:val="en-US" w:eastAsia="en-US"/>
        </w:rPr>
        <w:t>been the subject of a judgment which has the force of res judicata for fraud,</w:t>
      </w:r>
    </w:p>
    <w:p w:rsidR="00B133FE" w:rsidRPr="00781677" w:rsidRDefault="00B133FE" w:rsidP="004718BC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  <w:szCs w:val="22"/>
          <w:lang w:val="en-US" w:eastAsia="en-US"/>
        </w:rPr>
      </w:pPr>
      <w:r w:rsidRPr="00781677">
        <w:rPr>
          <w:rFonts w:ascii="Calibri" w:hAnsi="Calibri"/>
          <w:sz w:val="22"/>
          <w:szCs w:val="22"/>
          <w:lang w:val="en-US" w:eastAsia="en-US"/>
        </w:rPr>
        <w:t>corruption, involvement in a criminal organisation or any other illegal activity detrimental to</w:t>
      </w:r>
    </w:p>
    <w:p w:rsidR="00B133FE" w:rsidRPr="00781677" w:rsidRDefault="00B133FE" w:rsidP="004718BC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  <w:szCs w:val="22"/>
          <w:lang w:val="en-US" w:eastAsia="en-US"/>
        </w:rPr>
      </w:pPr>
      <w:r w:rsidRPr="00781677">
        <w:rPr>
          <w:rFonts w:ascii="Calibri" w:hAnsi="Calibri"/>
          <w:sz w:val="22"/>
          <w:szCs w:val="22"/>
          <w:lang w:val="en-US" w:eastAsia="en-US"/>
        </w:rPr>
        <w:t xml:space="preserve">the </w:t>
      </w:r>
      <w:r w:rsidR="006119BA">
        <w:rPr>
          <w:rFonts w:ascii="Calibri" w:hAnsi="Calibri"/>
          <w:sz w:val="22"/>
          <w:szCs w:val="22"/>
          <w:lang w:val="en-US" w:eastAsia="en-US"/>
        </w:rPr>
        <w:t>EU</w:t>
      </w:r>
      <w:r w:rsidRPr="00781677">
        <w:rPr>
          <w:rFonts w:ascii="Calibri" w:hAnsi="Calibri"/>
          <w:sz w:val="22"/>
          <w:szCs w:val="22"/>
          <w:lang w:val="en-US" w:eastAsia="en-US"/>
        </w:rPr>
        <w:t xml:space="preserve"> financial interests;</w:t>
      </w:r>
    </w:p>
    <w:p w:rsidR="00B133FE" w:rsidRPr="00781677" w:rsidRDefault="00B133FE" w:rsidP="004718BC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libri" w:hAnsi="Calibri"/>
          <w:sz w:val="22"/>
          <w:szCs w:val="22"/>
          <w:lang w:val="en-US" w:eastAsia="en-US"/>
        </w:rPr>
      </w:pPr>
      <w:r w:rsidRPr="00781677">
        <w:rPr>
          <w:rFonts w:ascii="Calibri" w:hAnsi="Calibri"/>
          <w:sz w:val="22"/>
          <w:szCs w:val="22"/>
          <w:lang w:val="en-US" w:eastAsia="en-US"/>
        </w:rPr>
        <w:t xml:space="preserve">following another procurement procedure or grant financed by the </w:t>
      </w:r>
      <w:r w:rsidR="00C92977">
        <w:rPr>
          <w:rFonts w:ascii="Calibri" w:hAnsi="Calibri"/>
          <w:sz w:val="22"/>
          <w:szCs w:val="22"/>
          <w:lang w:val="en-US" w:eastAsia="en-US"/>
        </w:rPr>
        <w:t>EU</w:t>
      </w:r>
      <w:r w:rsidRPr="00781677">
        <w:rPr>
          <w:rFonts w:ascii="Calibri" w:hAnsi="Calibri"/>
          <w:sz w:val="22"/>
          <w:szCs w:val="22"/>
          <w:lang w:val="en-US" w:eastAsia="en-US"/>
        </w:rPr>
        <w:t xml:space="preserve"> budget, </w:t>
      </w:r>
      <w:r w:rsidR="004718BC" w:rsidRPr="00781677">
        <w:rPr>
          <w:rFonts w:ascii="Calibri" w:hAnsi="Calibri"/>
          <w:sz w:val="22"/>
          <w:szCs w:val="22"/>
          <w:lang w:val="en-US" w:eastAsia="en-US"/>
        </w:rPr>
        <w:t>we</w:t>
      </w:r>
    </w:p>
    <w:p w:rsidR="00B133FE" w:rsidRPr="00781677" w:rsidRDefault="00B133FE" w:rsidP="004718BC">
      <w:pPr>
        <w:autoSpaceDE w:val="0"/>
        <w:autoSpaceDN w:val="0"/>
        <w:adjustRightInd w:val="0"/>
        <w:spacing w:after="0"/>
        <w:ind w:left="360"/>
        <w:rPr>
          <w:rFonts w:ascii="Calibri" w:hAnsi="Calibri"/>
          <w:sz w:val="22"/>
          <w:szCs w:val="22"/>
          <w:lang w:val="en-US" w:eastAsia="en-US"/>
        </w:rPr>
      </w:pPr>
      <w:r w:rsidRPr="00781677">
        <w:rPr>
          <w:rFonts w:ascii="Calibri" w:hAnsi="Calibri"/>
          <w:sz w:val="22"/>
          <w:szCs w:val="22"/>
          <w:lang w:val="en-US" w:eastAsia="en-US"/>
        </w:rPr>
        <w:t xml:space="preserve">have </w:t>
      </w:r>
      <w:r w:rsidR="004718BC" w:rsidRPr="00781677">
        <w:rPr>
          <w:rFonts w:ascii="Calibri" w:hAnsi="Calibri"/>
          <w:sz w:val="22"/>
          <w:szCs w:val="22"/>
          <w:lang w:val="en-US" w:eastAsia="en-US"/>
        </w:rPr>
        <w:t xml:space="preserve">not </w:t>
      </w:r>
      <w:r w:rsidRPr="00781677">
        <w:rPr>
          <w:rFonts w:ascii="Calibri" w:hAnsi="Calibri"/>
          <w:sz w:val="22"/>
          <w:szCs w:val="22"/>
          <w:lang w:val="en-US" w:eastAsia="en-US"/>
        </w:rPr>
        <w:t xml:space="preserve">been declared to be in serious breach of contract for failure to comply with </w:t>
      </w:r>
      <w:r w:rsidR="004718BC" w:rsidRPr="00781677">
        <w:rPr>
          <w:rFonts w:ascii="Calibri" w:hAnsi="Calibri"/>
          <w:sz w:val="22"/>
          <w:szCs w:val="22"/>
          <w:lang w:val="en-US" w:eastAsia="en-US"/>
        </w:rPr>
        <w:t>our own</w:t>
      </w:r>
    </w:p>
    <w:p w:rsidR="00B133FE" w:rsidRPr="00781677" w:rsidRDefault="00B133FE" w:rsidP="004718BC">
      <w:pPr>
        <w:autoSpaceDE w:val="0"/>
        <w:autoSpaceDN w:val="0"/>
        <w:adjustRightInd w:val="0"/>
        <w:spacing w:after="0"/>
        <w:ind w:left="360"/>
        <w:rPr>
          <w:rFonts w:ascii="Calibri" w:hAnsi="Calibri"/>
          <w:lang w:val="en-US" w:eastAsia="en-US"/>
        </w:rPr>
      </w:pPr>
      <w:r w:rsidRPr="00781677">
        <w:rPr>
          <w:rFonts w:ascii="Calibri" w:hAnsi="Calibri"/>
          <w:sz w:val="22"/>
          <w:szCs w:val="22"/>
          <w:lang w:val="en-US" w:eastAsia="en-US"/>
        </w:rPr>
        <w:t>contractual obligations.</w:t>
      </w:r>
    </w:p>
    <w:p w:rsidR="00182E63" w:rsidRPr="00781677" w:rsidRDefault="00182E63" w:rsidP="00C30AEF">
      <w:pPr>
        <w:keepNext/>
        <w:keepLines/>
        <w:widowControl w:val="0"/>
        <w:spacing w:after="120"/>
        <w:jc w:val="both"/>
        <w:rPr>
          <w:rFonts w:ascii="Calibri" w:hAnsi="Calibri"/>
          <w:sz w:val="22"/>
          <w:szCs w:val="22"/>
        </w:rPr>
      </w:pPr>
    </w:p>
    <w:p w:rsidR="00A76AB9" w:rsidRPr="00781677" w:rsidRDefault="00A76AB9" w:rsidP="00CD2277">
      <w:pPr>
        <w:keepNext/>
        <w:keepLines/>
        <w:widowControl w:val="0"/>
        <w:spacing w:after="120"/>
        <w:jc w:val="both"/>
        <w:rPr>
          <w:rFonts w:ascii="Calibri" w:hAnsi="Calibri"/>
          <w:sz w:val="22"/>
          <w:szCs w:val="22"/>
        </w:rPr>
      </w:pPr>
      <w:r w:rsidRPr="00781677">
        <w:rPr>
          <w:rFonts w:ascii="Calibri" w:hAnsi="Calibri"/>
          <w:sz w:val="22"/>
          <w:szCs w:val="22"/>
        </w:rPr>
        <w:t xml:space="preserve">Yours </w:t>
      </w:r>
      <w:r w:rsidR="004718BC" w:rsidRPr="00781677">
        <w:rPr>
          <w:rFonts w:ascii="Calibri" w:hAnsi="Calibri"/>
          <w:sz w:val="22"/>
          <w:szCs w:val="22"/>
        </w:rPr>
        <w:t>truly</w:t>
      </w:r>
      <w:r w:rsidR="00772207" w:rsidRPr="00781677">
        <w:rPr>
          <w:rFonts w:ascii="Calibri" w:hAnsi="Calibri"/>
          <w:sz w:val="22"/>
          <w:szCs w:val="22"/>
        </w:rPr>
        <w:t>,</w:t>
      </w:r>
    </w:p>
    <w:p w:rsidR="00A76AB9" w:rsidRPr="00781677" w:rsidRDefault="00A76AB9">
      <w:pPr>
        <w:keepNext/>
        <w:keepLines/>
        <w:widowControl w:val="0"/>
        <w:spacing w:after="120"/>
        <w:jc w:val="both"/>
        <w:rPr>
          <w:rFonts w:ascii="Calibri" w:hAnsi="Calibri"/>
          <w:sz w:val="22"/>
          <w:szCs w:val="22"/>
        </w:rPr>
      </w:pPr>
    </w:p>
    <w:p w:rsidR="00A76AB9" w:rsidRPr="001F2729" w:rsidRDefault="00A76AB9">
      <w:pPr>
        <w:keepNext/>
        <w:keepLines/>
        <w:widowControl w:val="0"/>
        <w:spacing w:after="120"/>
        <w:jc w:val="both"/>
        <w:rPr>
          <w:rFonts w:ascii="Calibri" w:hAnsi="Calibri"/>
          <w:sz w:val="22"/>
          <w:szCs w:val="22"/>
          <w:highlight w:val="yellow"/>
        </w:rPr>
      </w:pPr>
      <w:r w:rsidRPr="001F2729">
        <w:rPr>
          <w:rFonts w:ascii="Calibri" w:hAnsi="Calibri"/>
          <w:sz w:val="22"/>
          <w:szCs w:val="22"/>
          <w:highlight w:val="yellow"/>
        </w:rPr>
        <w:t>&lt;</w:t>
      </w:r>
      <w:r w:rsidR="004E2B03" w:rsidRPr="001F2729">
        <w:rPr>
          <w:rFonts w:ascii="Calibri" w:hAnsi="Calibri"/>
          <w:sz w:val="22"/>
          <w:szCs w:val="22"/>
          <w:highlight w:val="yellow"/>
        </w:rPr>
        <w:t xml:space="preserve"> </w:t>
      </w:r>
      <w:r w:rsidRPr="001F2729">
        <w:rPr>
          <w:rFonts w:ascii="Calibri" w:hAnsi="Calibri"/>
          <w:sz w:val="22"/>
          <w:szCs w:val="22"/>
          <w:highlight w:val="yellow"/>
        </w:rPr>
        <w:t>Signature of authorised representative of the legal entity &gt;</w:t>
      </w:r>
    </w:p>
    <w:p w:rsidR="00A76AB9" w:rsidRPr="00781677" w:rsidRDefault="00A76AB9">
      <w:pPr>
        <w:keepNext/>
        <w:keepLines/>
        <w:widowControl w:val="0"/>
        <w:spacing w:after="120"/>
        <w:jc w:val="both"/>
        <w:rPr>
          <w:rFonts w:ascii="Calibri" w:hAnsi="Calibri"/>
          <w:b/>
          <w:sz w:val="22"/>
          <w:szCs w:val="22"/>
        </w:rPr>
      </w:pPr>
      <w:r w:rsidRPr="001F2729">
        <w:rPr>
          <w:rFonts w:ascii="Calibri" w:hAnsi="Calibri"/>
          <w:b/>
          <w:sz w:val="22"/>
          <w:szCs w:val="22"/>
          <w:highlight w:val="yellow"/>
        </w:rPr>
        <w:t>&lt; Name and position of authorised representative of the legal entity &gt;</w:t>
      </w:r>
    </w:p>
    <w:p w:rsidR="00A76AB9" w:rsidRPr="00781677" w:rsidRDefault="00A76AB9">
      <w:pPr>
        <w:tabs>
          <w:tab w:val="left" w:pos="284"/>
          <w:tab w:val="left" w:pos="1701"/>
        </w:tabs>
        <w:rPr>
          <w:rFonts w:ascii="Calibri" w:hAnsi="Calibri"/>
          <w:sz w:val="22"/>
          <w:szCs w:val="22"/>
        </w:rPr>
      </w:pPr>
    </w:p>
    <w:sectPr w:rsidR="00A76AB9" w:rsidRPr="00781677" w:rsidSect="0084282A">
      <w:footerReference w:type="default" r:id="rId7"/>
      <w:footerReference w:type="first" r:id="rId8"/>
      <w:pgSz w:w="11906" w:h="16838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57A" w:rsidRDefault="0068257A">
      <w:r>
        <w:separator/>
      </w:r>
    </w:p>
  </w:endnote>
  <w:endnote w:type="continuationSeparator" w:id="1">
    <w:p w:rsidR="0068257A" w:rsidRDefault="00682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9F" w:rsidRPr="002E1028" w:rsidRDefault="00A73E9F">
    <w:pPr>
      <w:pStyle w:val="Footer"/>
      <w:rPr>
        <w:rFonts w:ascii="Times New Roman" w:hAnsi="Times New Roman"/>
      </w:rPr>
    </w:pPr>
    <w:r w:rsidRPr="002E1028">
      <w:rPr>
        <w:rFonts w:ascii="Times New Roman" w:hAnsi="Times New Roman"/>
      </w:rPr>
      <w:t>2006</w:t>
    </w:r>
    <w:r w:rsidRPr="002E1028">
      <w:rPr>
        <w:rFonts w:ascii="Times New Roman" w:hAnsi="Times New Roman"/>
        <w:b/>
      </w:rPr>
      <w:tab/>
    </w:r>
    <w:r w:rsidR="0084282A" w:rsidRPr="002E1028">
      <w:rPr>
        <w:rStyle w:val="PageNumber"/>
        <w:rFonts w:ascii="Times New Roman" w:hAnsi="Times New Roman"/>
      </w:rPr>
      <w:fldChar w:fldCharType="begin"/>
    </w:r>
    <w:r w:rsidRPr="002E1028">
      <w:rPr>
        <w:rStyle w:val="PageNumber"/>
        <w:rFonts w:ascii="Times New Roman" w:hAnsi="Times New Roman"/>
      </w:rPr>
      <w:instrText xml:space="preserve"> PAGE </w:instrText>
    </w:r>
    <w:r w:rsidR="0084282A" w:rsidRPr="002E1028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 w:rsidR="0084282A" w:rsidRPr="002E1028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9F" w:rsidRDefault="004D61C8" w:rsidP="004D61C8">
    <w:pPr>
      <w:pStyle w:val="Footer"/>
      <w:tabs>
        <w:tab w:val="clear" w:pos="4320"/>
        <w:tab w:val="clear" w:pos="8640"/>
        <w:tab w:val="left" w:pos="735"/>
        <w:tab w:val="center" w:pos="4820"/>
        <w:tab w:val="right" w:pos="14601"/>
      </w:tabs>
      <w:spacing w:after="0"/>
      <w:rPr>
        <w:i/>
      </w:rPr>
    </w:pPr>
    <w:r>
      <w:rPr>
        <w:b/>
      </w:rPr>
      <w:tab/>
    </w:r>
    <w:r w:rsidR="0084282A" w:rsidRPr="002E1028">
      <w:rPr>
        <w:rStyle w:val="PageNumber"/>
        <w:rFonts w:ascii="Times New Roman" w:hAnsi="Times New Roman"/>
      </w:rPr>
      <w:fldChar w:fldCharType="begin"/>
    </w:r>
    <w:r w:rsidR="00A73E9F" w:rsidRPr="002E1028">
      <w:rPr>
        <w:rStyle w:val="PageNumber"/>
        <w:rFonts w:ascii="Times New Roman" w:hAnsi="Times New Roman"/>
      </w:rPr>
      <w:instrText xml:space="preserve"> PAGE </w:instrText>
    </w:r>
    <w:r w:rsidR="0084282A" w:rsidRPr="002E1028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 w:rsidR="0084282A" w:rsidRPr="002E1028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57A" w:rsidRDefault="0068257A">
      <w:r>
        <w:separator/>
      </w:r>
    </w:p>
  </w:footnote>
  <w:footnote w:type="continuationSeparator" w:id="1">
    <w:p w:rsidR="0068257A" w:rsidRDefault="00682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>
    <w:nsid w:val="37B67BE6"/>
    <w:multiLevelType w:val="hybridMultilevel"/>
    <w:tmpl w:val="C1F216E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9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1">
    <w:nsid w:val="69E12E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876D59"/>
    <w:rsid w:val="000A7D37"/>
    <w:rsid w:val="000D11FD"/>
    <w:rsid w:val="001103DB"/>
    <w:rsid w:val="00155AA9"/>
    <w:rsid w:val="00164665"/>
    <w:rsid w:val="00182E63"/>
    <w:rsid w:val="001D40D3"/>
    <w:rsid w:val="001F2729"/>
    <w:rsid w:val="00215CB7"/>
    <w:rsid w:val="00223B65"/>
    <w:rsid w:val="002930BB"/>
    <w:rsid w:val="002932BA"/>
    <w:rsid w:val="002E1028"/>
    <w:rsid w:val="002E6721"/>
    <w:rsid w:val="003408EC"/>
    <w:rsid w:val="00374A32"/>
    <w:rsid w:val="003D0DEE"/>
    <w:rsid w:val="003F2D12"/>
    <w:rsid w:val="00441218"/>
    <w:rsid w:val="004718BC"/>
    <w:rsid w:val="00483692"/>
    <w:rsid w:val="00484D8E"/>
    <w:rsid w:val="004D61C8"/>
    <w:rsid w:val="004D687A"/>
    <w:rsid w:val="004E2B03"/>
    <w:rsid w:val="005301AF"/>
    <w:rsid w:val="005400B9"/>
    <w:rsid w:val="005A0538"/>
    <w:rsid w:val="005E2978"/>
    <w:rsid w:val="006119BA"/>
    <w:rsid w:val="0068257A"/>
    <w:rsid w:val="006B7472"/>
    <w:rsid w:val="006D0C3E"/>
    <w:rsid w:val="00706D10"/>
    <w:rsid w:val="00715AF9"/>
    <w:rsid w:val="0073038E"/>
    <w:rsid w:val="00742363"/>
    <w:rsid w:val="00772207"/>
    <w:rsid w:val="00781677"/>
    <w:rsid w:val="007C4948"/>
    <w:rsid w:val="007E42C3"/>
    <w:rsid w:val="007E522F"/>
    <w:rsid w:val="0084282A"/>
    <w:rsid w:val="00857330"/>
    <w:rsid w:val="00876D59"/>
    <w:rsid w:val="008A5F57"/>
    <w:rsid w:val="008D5CCD"/>
    <w:rsid w:val="009204BE"/>
    <w:rsid w:val="00963ABD"/>
    <w:rsid w:val="00966C2D"/>
    <w:rsid w:val="00A34D82"/>
    <w:rsid w:val="00A60282"/>
    <w:rsid w:val="00A73E9F"/>
    <w:rsid w:val="00A76AB9"/>
    <w:rsid w:val="00A772DD"/>
    <w:rsid w:val="00AC6BA4"/>
    <w:rsid w:val="00B05258"/>
    <w:rsid w:val="00B133FE"/>
    <w:rsid w:val="00B13738"/>
    <w:rsid w:val="00B3408B"/>
    <w:rsid w:val="00B50E36"/>
    <w:rsid w:val="00B70AB5"/>
    <w:rsid w:val="00B71560"/>
    <w:rsid w:val="00BB7446"/>
    <w:rsid w:val="00BC6C67"/>
    <w:rsid w:val="00BE1AC3"/>
    <w:rsid w:val="00C16C99"/>
    <w:rsid w:val="00C270FF"/>
    <w:rsid w:val="00C30AEF"/>
    <w:rsid w:val="00C92977"/>
    <w:rsid w:val="00CD2277"/>
    <w:rsid w:val="00CE2D84"/>
    <w:rsid w:val="00D12DF9"/>
    <w:rsid w:val="00D5233E"/>
    <w:rsid w:val="00D731C1"/>
    <w:rsid w:val="00DE2F7A"/>
    <w:rsid w:val="00DF325E"/>
    <w:rsid w:val="00DF551D"/>
    <w:rsid w:val="00E30D78"/>
    <w:rsid w:val="00ED6AAB"/>
    <w:rsid w:val="00F17575"/>
    <w:rsid w:val="00F418EB"/>
    <w:rsid w:val="00FA6CAF"/>
    <w:rsid w:val="00FC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82A"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rsid w:val="0084282A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84282A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84282A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84282A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84282A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84282A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84282A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84282A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84282A"/>
    <w:rPr>
      <w:b/>
      <w:sz w:val="22"/>
      <w:u w:val="single"/>
    </w:rPr>
  </w:style>
  <w:style w:type="paragraph" w:customStyle="1" w:styleId="Clause">
    <w:name w:val="Clause"/>
    <w:basedOn w:val="Normal"/>
    <w:rsid w:val="0084282A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84282A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84282A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  <w:rsid w:val="0084282A"/>
  </w:style>
  <w:style w:type="character" w:styleId="FootnoteReference">
    <w:name w:val="footnote reference"/>
    <w:semiHidden/>
    <w:rsid w:val="0084282A"/>
    <w:rPr>
      <w:vertAlign w:val="superscript"/>
    </w:rPr>
  </w:style>
  <w:style w:type="paragraph" w:styleId="Title">
    <w:name w:val="Title"/>
    <w:basedOn w:val="Normal"/>
    <w:qFormat/>
    <w:rsid w:val="0084282A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84282A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rsid w:val="008428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28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282A"/>
  </w:style>
  <w:style w:type="character" w:styleId="Hyperlink">
    <w:name w:val="Hyperlink"/>
    <w:rsid w:val="0084282A"/>
    <w:rPr>
      <w:color w:val="0000FF"/>
      <w:u w:val="single"/>
    </w:rPr>
  </w:style>
  <w:style w:type="character" w:styleId="Strong">
    <w:name w:val="Strong"/>
    <w:qFormat/>
    <w:rsid w:val="0084282A"/>
    <w:rPr>
      <w:b/>
    </w:rPr>
  </w:style>
  <w:style w:type="paragraph" w:customStyle="1" w:styleId="Annexetitle">
    <w:name w:val="Annexe_title"/>
    <w:basedOn w:val="Heading1"/>
    <w:next w:val="Normal"/>
    <w:autoRedefine/>
    <w:rsid w:val="006B7472"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Times New Roman" w:hAnsi="Times New Roman"/>
      <w:caps/>
      <w:kern w:val="0"/>
      <w:szCs w:val="28"/>
    </w:rPr>
  </w:style>
  <w:style w:type="paragraph" w:styleId="BodyText">
    <w:name w:val="Body Text"/>
    <w:basedOn w:val="Normal"/>
    <w:rsid w:val="0084282A"/>
    <w:pPr>
      <w:keepNext/>
      <w:tabs>
        <w:tab w:val="left" w:pos="360"/>
      </w:tabs>
      <w:spacing w:before="240"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Obhi Chatterjee</dc:creator>
  <cp:lastModifiedBy>Marko</cp:lastModifiedBy>
  <cp:revision>3</cp:revision>
  <cp:lastPrinted>2006-02-16T15:57:00Z</cp:lastPrinted>
  <dcterms:created xsi:type="dcterms:W3CDTF">2016-09-30T08:29:00Z</dcterms:created>
  <dcterms:modified xsi:type="dcterms:W3CDTF">2016-10-05T11:37:00Z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-861109628</vt:i4>
  </property>
  <property fmtid="{D5CDD505-2E9C-101B-9397-08002B2CF9AE}" pid="3" name="_EmailSubject">
    <vt:lpwstr>Guide pratique</vt:lpwstr>
  </property>
  <property fmtid="{D5CDD505-2E9C-101B-9397-08002B2CF9AE}" pid="4" name="_AuthorEmail">
    <vt:lpwstr>Juan-Carlos.Canoto-Arguelles@cec.eu.int</vt:lpwstr>
  </property>
  <property fmtid="{D5CDD505-2E9C-101B-9397-08002B2CF9AE}" pid="5" name="_AuthorEmailDisplayName">
    <vt:lpwstr>CANOTO ARGUELLES Juan Carlos (AIDCO)</vt:lpwstr>
  </property>
  <property fmtid="{D5CDD505-2E9C-101B-9397-08002B2CF9AE}" pid="6" name="Checked by">
    <vt:lpwstr>cajalja</vt:lpwstr>
  </property>
  <property fmtid="{D5CDD505-2E9C-101B-9397-08002B2CF9AE}" pid="7" name="_PreviousAdHocReviewCycleID">
    <vt:i4>1254520368</vt:i4>
  </property>
  <property fmtid="{D5CDD505-2E9C-101B-9397-08002B2CF9AE}" pid="8" name="_ReviewingToolsShownOnce">
    <vt:lpwstr/>
  </property>
</Properties>
</file>